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EEA" w:rsidRPr="00064BCE" w:rsidRDefault="00191EEA" w:rsidP="00191EEA">
      <w:pPr>
        <w:jc w:val="center"/>
        <w:rPr>
          <w:b/>
          <w:sz w:val="28"/>
          <w:szCs w:val="28"/>
        </w:rPr>
      </w:pPr>
      <w:r w:rsidRPr="00064BCE">
        <w:rPr>
          <w:b/>
          <w:sz w:val="28"/>
          <w:szCs w:val="28"/>
        </w:rPr>
        <w:t>Российская Федерация</w:t>
      </w:r>
    </w:p>
    <w:p w:rsidR="00191EEA" w:rsidRPr="00064BCE" w:rsidRDefault="00191EEA" w:rsidP="00191EEA">
      <w:pPr>
        <w:pStyle w:val="1"/>
        <w:rPr>
          <w:b/>
          <w:sz w:val="28"/>
          <w:szCs w:val="28"/>
        </w:rPr>
      </w:pPr>
      <w:r w:rsidRPr="00064BCE">
        <w:rPr>
          <w:b/>
          <w:sz w:val="28"/>
          <w:szCs w:val="28"/>
        </w:rPr>
        <w:t xml:space="preserve">Глава </w:t>
      </w:r>
      <w:r w:rsidR="00C94536">
        <w:rPr>
          <w:b/>
          <w:sz w:val="28"/>
          <w:szCs w:val="28"/>
        </w:rPr>
        <w:t>Степнинского</w:t>
      </w:r>
      <w:r>
        <w:rPr>
          <w:b/>
          <w:sz w:val="28"/>
          <w:szCs w:val="28"/>
        </w:rPr>
        <w:t xml:space="preserve"> </w:t>
      </w:r>
      <w:r w:rsidRPr="00064BCE">
        <w:rPr>
          <w:b/>
          <w:sz w:val="28"/>
          <w:szCs w:val="28"/>
        </w:rPr>
        <w:t>сельского поселения</w:t>
      </w:r>
    </w:p>
    <w:p w:rsidR="00191EEA" w:rsidRPr="00064BCE" w:rsidRDefault="00191EEA" w:rsidP="00191EEA">
      <w:pPr>
        <w:pStyle w:val="1"/>
        <w:rPr>
          <w:b/>
          <w:sz w:val="28"/>
          <w:szCs w:val="28"/>
        </w:rPr>
      </w:pPr>
      <w:r w:rsidRPr="00064BCE">
        <w:rPr>
          <w:b/>
          <w:sz w:val="28"/>
          <w:szCs w:val="28"/>
        </w:rPr>
        <w:t xml:space="preserve"> Марьяновского муниципального района</w:t>
      </w:r>
    </w:p>
    <w:p w:rsidR="00191EEA" w:rsidRPr="00064BCE" w:rsidRDefault="00191EEA" w:rsidP="00191EEA">
      <w:pPr>
        <w:pStyle w:val="1"/>
        <w:rPr>
          <w:b/>
          <w:sz w:val="28"/>
          <w:szCs w:val="28"/>
        </w:rPr>
      </w:pPr>
      <w:r w:rsidRPr="00064BCE">
        <w:rPr>
          <w:b/>
          <w:sz w:val="28"/>
          <w:szCs w:val="28"/>
        </w:rPr>
        <w:t xml:space="preserve"> Омской области</w:t>
      </w:r>
    </w:p>
    <w:p w:rsidR="00191EEA" w:rsidRPr="00064BCE" w:rsidRDefault="00191EEA" w:rsidP="00191EEA">
      <w:pPr>
        <w:jc w:val="center"/>
        <w:rPr>
          <w:b/>
          <w:sz w:val="28"/>
          <w:szCs w:val="28"/>
        </w:rPr>
      </w:pPr>
    </w:p>
    <w:p w:rsidR="00191EEA" w:rsidRPr="00064BCE" w:rsidRDefault="00191EEA" w:rsidP="00191EEA">
      <w:pPr>
        <w:jc w:val="center"/>
        <w:rPr>
          <w:b/>
          <w:sz w:val="28"/>
          <w:szCs w:val="28"/>
        </w:rPr>
      </w:pPr>
      <w:r w:rsidRPr="00064BCE">
        <w:rPr>
          <w:b/>
          <w:sz w:val="28"/>
          <w:szCs w:val="28"/>
        </w:rPr>
        <w:t>ПОСТАНОВЛЕНИЕ</w:t>
      </w:r>
    </w:p>
    <w:p w:rsidR="00191EEA" w:rsidRPr="00064BCE" w:rsidRDefault="00191EEA" w:rsidP="00191EEA">
      <w:pPr>
        <w:jc w:val="center"/>
        <w:rPr>
          <w:b/>
          <w:bCs/>
          <w:sz w:val="28"/>
          <w:szCs w:val="28"/>
        </w:rPr>
      </w:pPr>
    </w:p>
    <w:p w:rsidR="00191EEA" w:rsidRPr="00064BCE" w:rsidRDefault="00C94536" w:rsidP="00191EEA">
      <w:pPr>
        <w:rPr>
          <w:b/>
          <w:sz w:val="28"/>
          <w:szCs w:val="28"/>
        </w:rPr>
      </w:pPr>
      <w:r>
        <w:rPr>
          <w:bCs/>
          <w:sz w:val="28"/>
          <w:szCs w:val="28"/>
        </w:rPr>
        <w:t>15</w:t>
      </w:r>
      <w:r w:rsidR="00191EEA">
        <w:rPr>
          <w:bCs/>
          <w:sz w:val="28"/>
          <w:szCs w:val="28"/>
        </w:rPr>
        <w:t>.</w:t>
      </w:r>
      <w:r w:rsidR="00D857BA">
        <w:rPr>
          <w:bCs/>
          <w:sz w:val="28"/>
          <w:szCs w:val="28"/>
        </w:rPr>
        <w:t>11</w:t>
      </w:r>
      <w:r w:rsidR="00191EEA">
        <w:rPr>
          <w:bCs/>
          <w:sz w:val="28"/>
          <w:szCs w:val="28"/>
        </w:rPr>
        <w:t>.2018</w:t>
      </w:r>
      <w:r>
        <w:rPr>
          <w:bCs/>
          <w:sz w:val="28"/>
          <w:szCs w:val="28"/>
        </w:rPr>
        <w:t xml:space="preserve"> </w:t>
      </w:r>
      <w:r w:rsidR="00191EEA">
        <w:rPr>
          <w:bCs/>
          <w:sz w:val="28"/>
          <w:szCs w:val="28"/>
        </w:rPr>
        <w:t>г.</w:t>
      </w:r>
      <w:r w:rsidR="00191EEA" w:rsidRPr="00064BCE">
        <w:rPr>
          <w:bCs/>
          <w:sz w:val="28"/>
          <w:szCs w:val="28"/>
        </w:rPr>
        <w:t xml:space="preserve">                                                                                     </w:t>
      </w:r>
      <w:r w:rsidR="00191EEA">
        <w:rPr>
          <w:bCs/>
          <w:sz w:val="28"/>
          <w:szCs w:val="28"/>
        </w:rPr>
        <w:t xml:space="preserve">            </w:t>
      </w:r>
      <w:r w:rsidR="00191EEA" w:rsidRPr="00064BCE">
        <w:rPr>
          <w:bCs/>
          <w:sz w:val="28"/>
          <w:szCs w:val="28"/>
        </w:rPr>
        <w:t xml:space="preserve">  №</w:t>
      </w:r>
      <w:r>
        <w:rPr>
          <w:bCs/>
          <w:sz w:val="28"/>
          <w:szCs w:val="28"/>
        </w:rPr>
        <w:t xml:space="preserve"> 43</w:t>
      </w:r>
    </w:p>
    <w:p w:rsidR="00191EEA" w:rsidRDefault="00191EEA" w:rsidP="00191EEA">
      <w:pPr>
        <w:pStyle w:val="ConsPlusNormal"/>
        <w:widowControl/>
        <w:ind w:firstLine="0"/>
        <w:jc w:val="both"/>
        <w:rPr>
          <w:rFonts w:ascii="Times New Roman" w:hAnsi="Times New Roman" w:cs="Times New Roman"/>
          <w:sz w:val="28"/>
          <w:szCs w:val="28"/>
        </w:rPr>
      </w:pPr>
    </w:p>
    <w:p w:rsidR="00A834BB" w:rsidRPr="00064BCE" w:rsidRDefault="00A834BB" w:rsidP="00191EEA">
      <w:pPr>
        <w:pStyle w:val="ConsPlusNormal"/>
        <w:widowControl/>
        <w:ind w:firstLine="0"/>
        <w:jc w:val="both"/>
        <w:rPr>
          <w:rFonts w:ascii="Times New Roman" w:hAnsi="Times New Roman" w:cs="Times New Roman"/>
          <w:sz w:val="28"/>
          <w:szCs w:val="28"/>
        </w:rPr>
      </w:pPr>
      <w:r>
        <w:rPr>
          <w:rFonts w:ascii="Times New Roman" w:hAnsi="Times New Roman"/>
          <w:sz w:val="28"/>
          <w:szCs w:val="28"/>
        </w:rPr>
        <w:t>Предоставление земельного участка, находящегося в муниципальной собственности, без проведения торгов</w:t>
      </w:r>
    </w:p>
    <w:p w:rsidR="00191EEA" w:rsidRDefault="00191EEA" w:rsidP="00191EEA">
      <w:pPr>
        <w:pStyle w:val="a4"/>
        <w:spacing w:after="0" w:line="240" w:lineRule="auto"/>
        <w:ind w:left="0"/>
        <w:jc w:val="center"/>
        <w:rPr>
          <w:rFonts w:ascii="Times New Roman" w:hAnsi="Times New Roman"/>
          <w:sz w:val="28"/>
          <w:szCs w:val="28"/>
        </w:rPr>
      </w:pPr>
    </w:p>
    <w:p w:rsidR="00191EEA" w:rsidRDefault="00191EEA" w:rsidP="00191EEA">
      <w:pPr>
        <w:pStyle w:val="3"/>
        <w:spacing w:after="0"/>
        <w:jc w:val="center"/>
        <w:rPr>
          <w:rFonts w:ascii="Times New Roman" w:hAnsi="Times New Roman"/>
          <w:sz w:val="28"/>
          <w:szCs w:val="28"/>
        </w:rPr>
      </w:pPr>
    </w:p>
    <w:p w:rsidR="00191EEA" w:rsidRDefault="00191EEA" w:rsidP="00191EEA">
      <w:pPr>
        <w:pStyle w:val="3"/>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г. №131-ФЗ «Об общих принципах организации местного самоуправления в Российской Федерации»  </w:t>
      </w:r>
    </w:p>
    <w:p w:rsidR="00191EEA" w:rsidRDefault="00191EEA" w:rsidP="00191EEA">
      <w:pPr>
        <w:pStyle w:val="3"/>
        <w:ind w:firstLine="708"/>
        <w:jc w:val="center"/>
        <w:rPr>
          <w:rFonts w:ascii="Times New Roman" w:hAnsi="Times New Roman"/>
          <w:sz w:val="28"/>
          <w:szCs w:val="28"/>
        </w:rPr>
      </w:pPr>
      <w:r>
        <w:rPr>
          <w:rFonts w:ascii="Times New Roman" w:hAnsi="Times New Roman"/>
          <w:sz w:val="28"/>
          <w:szCs w:val="28"/>
        </w:rPr>
        <w:t>ПОСТАНОВЛЯЮ:</w:t>
      </w:r>
    </w:p>
    <w:p w:rsidR="00191EEA" w:rsidRDefault="00191EEA" w:rsidP="00191EEA">
      <w:pPr>
        <w:pStyle w:val="3"/>
        <w:ind w:firstLine="708"/>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ab/>
        <w:t xml:space="preserve">Утвердить административный регламент предоставления муниципальной услуги </w:t>
      </w:r>
      <w:r>
        <w:rPr>
          <w:rFonts w:ascii="Times New Roman" w:hAnsi="Times New Roman"/>
          <w:bCs/>
          <w:sz w:val="28"/>
          <w:szCs w:val="28"/>
        </w:rPr>
        <w:t>"</w:t>
      </w:r>
      <w:r>
        <w:rPr>
          <w:rFonts w:ascii="Times New Roman" w:hAnsi="Times New Roman"/>
          <w:sz w:val="28"/>
          <w:szCs w:val="28"/>
        </w:rPr>
        <w:t xml:space="preserve"> Предоставление земельного участка, находящегося в муниципальной собственности, без проведения торгов" согласно приложению к настоящему постановлению.</w:t>
      </w:r>
    </w:p>
    <w:p w:rsidR="00191EEA" w:rsidRDefault="00191EEA" w:rsidP="00191EEA">
      <w:pPr>
        <w:pStyle w:val="3"/>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ab/>
        <w:t>Настоящее постановление опубликовать (обнародовать) в установленном порядке.</w:t>
      </w:r>
    </w:p>
    <w:p w:rsidR="00191EEA" w:rsidRDefault="00191EEA" w:rsidP="00191EEA">
      <w:pPr>
        <w:pStyle w:val="3"/>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Контроль за исполнением настоящего постановления оставляю за собой.</w:t>
      </w:r>
    </w:p>
    <w:p w:rsidR="00191EEA" w:rsidRDefault="00191EEA" w:rsidP="00191EEA">
      <w:pPr>
        <w:pStyle w:val="3"/>
        <w:jc w:val="both"/>
        <w:rPr>
          <w:rFonts w:ascii="Times New Roman" w:hAnsi="Times New Roman"/>
          <w:sz w:val="28"/>
          <w:szCs w:val="28"/>
        </w:rPr>
      </w:pPr>
    </w:p>
    <w:p w:rsidR="00191EEA" w:rsidRDefault="00191EEA" w:rsidP="00191EEA">
      <w:pPr>
        <w:pStyle w:val="3"/>
        <w:spacing w:after="0"/>
        <w:jc w:val="both"/>
        <w:rPr>
          <w:rFonts w:ascii="Times New Roman" w:hAnsi="Times New Roman"/>
          <w:sz w:val="28"/>
          <w:szCs w:val="28"/>
        </w:rPr>
      </w:pPr>
      <w:r>
        <w:rPr>
          <w:rFonts w:ascii="Times New Roman" w:hAnsi="Times New Roman"/>
          <w:sz w:val="28"/>
          <w:szCs w:val="28"/>
        </w:rPr>
        <w:t xml:space="preserve">Глава </w:t>
      </w:r>
      <w:r w:rsidR="00C94536">
        <w:rPr>
          <w:rFonts w:ascii="Times New Roman" w:hAnsi="Times New Roman"/>
          <w:sz w:val="28"/>
          <w:szCs w:val="28"/>
        </w:rPr>
        <w:t>Степнинского</w:t>
      </w:r>
      <w:r>
        <w:rPr>
          <w:rFonts w:ascii="Times New Roman" w:hAnsi="Times New Roman"/>
          <w:sz w:val="28"/>
          <w:szCs w:val="28"/>
        </w:rPr>
        <w:t xml:space="preserve"> сельского поселения                            </w:t>
      </w:r>
      <w:proofErr w:type="spellStart"/>
      <w:r w:rsidR="00C94536">
        <w:rPr>
          <w:rFonts w:ascii="Times New Roman" w:hAnsi="Times New Roman"/>
          <w:sz w:val="28"/>
          <w:szCs w:val="28"/>
        </w:rPr>
        <w:t>Р.А.Лепший</w:t>
      </w:r>
      <w:proofErr w:type="spellEnd"/>
    </w:p>
    <w:p w:rsidR="00191EEA" w:rsidRDefault="00191EEA" w:rsidP="00191EEA">
      <w:pPr>
        <w:pStyle w:val="3"/>
        <w:spacing w:after="0"/>
        <w:jc w:val="both"/>
        <w:rPr>
          <w:rFonts w:ascii="Times New Roman" w:hAnsi="Times New Roman"/>
          <w:sz w:val="28"/>
          <w:szCs w:val="28"/>
        </w:rPr>
      </w:pPr>
    </w:p>
    <w:p w:rsidR="00191EEA" w:rsidRDefault="00191EEA" w:rsidP="00191EEA">
      <w:pPr>
        <w:pStyle w:val="3"/>
        <w:spacing w:after="0"/>
        <w:jc w:val="both"/>
        <w:rPr>
          <w:rFonts w:ascii="Times New Roman" w:hAnsi="Times New Roman"/>
          <w:sz w:val="28"/>
          <w:szCs w:val="28"/>
        </w:rPr>
      </w:pPr>
    </w:p>
    <w:p w:rsidR="00191EEA" w:rsidRDefault="00191EEA" w:rsidP="00191EEA">
      <w:pPr>
        <w:pStyle w:val="3"/>
        <w:spacing w:after="0"/>
        <w:jc w:val="both"/>
        <w:rPr>
          <w:rFonts w:ascii="Times New Roman" w:hAnsi="Times New Roman"/>
          <w:sz w:val="28"/>
          <w:szCs w:val="28"/>
        </w:rPr>
      </w:pPr>
    </w:p>
    <w:p w:rsidR="00191EEA" w:rsidRDefault="00191EEA" w:rsidP="00191EEA">
      <w:pPr>
        <w:rPr>
          <w:rFonts w:ascii="Calibri" w:hAnsi="Calibri"/>
          <w:sz w:val="22"/>
          <w:szCs w:val="22"/>
        </w:rPr>
      </w:pPr>
    </w:p>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Pr>
        <w:pStyle w:val="ConsPlusNormal"/>
        <w:jc w:val="right"/>
        <w:rPr>
          <w:rFonts w:ascii="Times New Roman" w:hAnsi="Times New Roman" w:cs="Times New Roman"/>
          <w:bCs/>
          <w:sz w:val="24"/>
          <w:szCs w:val="24"/>
        </w:rPr>
      </w:pPr>
    </w:p>
    <w:p w:rsidR="00276762" w:rsidRDefault="00276762" w:rsidP="00191EEA">
      <w:pPr>
        <w:pStyle w:val="ConsPlusNormal"/>
        <w:jc w:val="right"/>
        <w:rPr>
          <w:rFonts w:ascii="Times New Roman" w:hAnsi="Times New Roman" w:cs="Times New Roman"/>
          <w:bCs/>
          <w:sz w:val="24"/>
          <w:szCs w:val="24"/>
        </w:rPr>
      </w:pPr>
    </w:p>
    <w:p w:rsidR="00191EEA" w:rsidRPr="00E25D84" w:rsidRDefault="00191EEA" w:rsidP="00191EEA">
      <w:pPr>
        <w:pStyle w:val="ConsPlusNormal"/>
        <w:jc w:val="right"/>
        <w:rPr>
          <w:rFonts w:ascii="Times New Roman" w:hAnsi="Times New Roman" w:cs="Times New Roman"/>
          <w:bCs/>
          <w:sz w:val="22"/>
          <w:szCs w:val="22"/>
        </w:rPr>
      </w:pPr>
      <w:r w:rsidRPr="00E25D84">
        <w:rPr>
          <w:rFonts w:ascii="Times New Roman" w:hAnsi="Times New Roman" w:cs="Times New Roman"/>
          <w:bCs/>
          <w:sz w:val="22"/>
          <w:szCs w:val="22"/>
        </w:rPr>
        <w:lastRenderedPageBreak/>
        <w:t xml:space="preserve">Приложение к Постановлению </w:t>
      </w:r>
    </w:p>
    <w:p w:rsidR="00191EEA" w:rsidRPr="00E25D84" w:rsidRDefault="00191EEA" w:rsidP="00191EEA">
      <w:pPr>
        <w:pStyle w:val="ConsPlusNormal"/>
        <w:jc w:val="right"/>
        <w:rPr>
          <w:rFonts w:ascii="Times New Roman" w:hAnsi="Times New Roman" w:cs="Times New Roman"/>
          <w:bCs/>
          <w:sz w:val="22"/>
          <w:szCs w:val="22"/>
        </w:rPr>
      </w:pPr>
      <w:r>
        <w:rPr>
          <w:rFonts w:ascii="Times New Roman" w:hAnsi="Times New Roman" w:cs="Times New Roman"/>
          <w:bCs/>
          <w:sz w:val="22"/>
          <w:szCs w:val="22"/>
        </w:rPr>
        <w:t xml:space="preserve">Главы от </w:t>
      </w:r>
      <w:r w:rsidR="00C94536">
        <w:rPr>
          <w:rFonts w:ascii="Times New Roman" w:hAnsi="Times New Roman" w:cs="Times New Roman"/>
          <w:bCs/>
          <w:sz w:val="22"/>
          <w:szCs w:val="22"/>
        </w:rPr>
        <w:t>15</w:t>
      </w:r>
      <w:r>
        <w:rPr>
          <w:rFonts w:ascii="Times New Roman" w:hAnsi="Times New Roman" w:cs="Times New Roman"/>
          <w:bCs/>
          <w:sz w:val="22"/>
          <w:szCs w:val="22"/>
        </w:rPr>
        <w:t>.</w:t>
      </w:r>
      <w:r w:rsidR="00D857BA">
        <w:rPr>
          <w:rFonts w:ascii="Times New Roman" w:hAnsi="Times New Roman" w:cs="Times New Roman"/>
          <w:bCs/>
          <w:sz w:val="22"/>
          <w:szCs w:val="22"/>
        </w:rPr>
        <w:t>11</w:t>
      </w:r>
      <w:r>
        <w:rPr>
          <w:rFonts w:ascii="Times New Roman" w:hAnsi="Times New Roman" w:cs="Times New Roman"/>
          <w:bCs/>
          <w:sz w:val="22"/>
          <w:szCs w:val="22"/>
        </w:rPr>
        <w:t>.2018 №</w:t>
      </w:r>
      <w:r w:rsidR="00C94536">
        <w:rPr>
          <w:rFonts w:ascii="Times New Roman" w:hAnsi="Times New Roman" w:cs="Times New Roman"/>
          <w:bCs/>
          <w:sz w:val="22"/>
          <w:szCs w:val="22"/>
        </w:rPr>
        <w:t>43</w:t>
      </w:r>
    </w:p>
    <w:p w:rsidR="00191EEA" w:rsidRPr="00E25D84" w:rsidRDefault="00191EEA" w:rsidP="00191EEA">
      <w:pPr>
        <w:pStyle w:val="ConsPlusNormal"/>
        <w:jc w:val="center"/>
        <w:rPr>
          <w:rFonts w:ascii="Times New Roman" w:hAnsi="Times New Roman" w:cs="Times New Roman"/>
          <w:bCs/>
          <w:sz w:val="22"/>
          <w:szCs w:val="22"/>
        </w:rPr>
      </w:pPr>
    </w:p>
    <w:p w:rsidR="00191EEA" w:rsidRPr="00E25D84" w:rsidRDefault="00191EEA" w:rsidP="00191EEA">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 xml:space="preserve">                                                   </w:t>
      </w:r>
      <w:r w:rsidRPr="00E25D84">
        <w:rPr>
          <w:rFonts w:ascii="Times New Roman" w:hAnsi="Times New Roman" w:cs="Times New Roman"/>
          <w:bCs/>
          <w:sz w:val="22"/>
          <w:szCs w:val="22"/>
        </w:rPr>
        <w:t>АДМИНИСТРАТИВНЫЙ РЕГЛАМЕНТ</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bCs/>
          <w:sz w:val="22"/>
          <w:szCs w:val="22"/>
        </w:rPr>
        <w:t>предоставления муниципальной услуги "</w:t>
      </w:r>
      <w:r w:rsidRPr="00E25D84">
        <w:rPr>
          <w:rFonts w:ascii="Times New Roman" w:hAnsi="Times New Roman" w:cs="Times New Roman"/>
          <w:sz w:val="22"/>
          <w:szCs w:val="22"/>
        </w:rPr>
        <w:t xml:space="preserve">Предоставление земельных  участков, находящегося в муниципальной собственности </w:t>
      </w:r>
      <w:r w:rsidR="00C94536">
        <w:rPr>
          <w:rFonts w:ascii="Times New Roman" w:hAnsi="Times New Roman" w:cs="Times New Roman"/>
          <w:sz w:val="22"/>
          <w:szCs w:val="22"/>
        </w:rPr>
        <w:t>Степнинского</w:t>
      </w:r>
      <w:r>
        <w:rPr>
          <w:rFonts w:ascii="Times New Roman" w:hAnsi="Times New Roman" w:cs="Times New Roman"/>
          <w:sz w:val="22"/>
          <w:szCs w:val="22"/>
        </w:rPr>
        <w:t xml:space="preserve"> </w:t>
      </w:r>
      <w:r w:rsidRPr="00E25D84">
        <w:rPr>
          <w:rFonts w:ascii="Times New Roman" w:hAnsi="Times New Roman" w:cs="Times New Roman"/>
          <w:sz w:val="22"/>
          <w:szCs w:val="22"/>
        </w:rPr>
        <w:t>сельского поселения Марьяновского муниципального района Омской области без проведения торгов"</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jc w:val="center"/>
        <w:outlineLvl w:val="1"/>
        <w:rPr>
          <w:rFonts w:ascii="Times New Roman" w:hAnsi="Times New Roman" w:cs="Times New Roman"/>
          <w:sz w:val="22"/>
          <w:szCs w:val="22"/>
        </w:rPr>
      </w:pPr>
      <w:bookmarkStart w:id="0" w:name="Par37"/>
      <w:bookmarkEnd w:id="0"/>
      <w:r w:rsidRPr="00E25D84">
        <w:rPr>
          <w:rFonts w:ascii="Times New Roman" w:hAnsi="Times New Roman" w:cs="Times New Roman"/>
          <w:sz w:val="22"/>
          <w:szCs w:val="22"/>
        </w:rPr>
        <w:t>Раздел I. Общие положения</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 w:name="Par39"/>
      <w:bookmarkEnd w:id="1"/>
      <w:r w:rsidRPr="00E25D84">
        <w:rPr>
          <w:rFonts w:ascii="Times New Roman" w:hAnsi="Times New Roman" w:cs="Times New Roman"/>
          <w:sz w:val="22"/>
          <w:szCs w:val="22"/>
        </w:rPr>
        <w:t>Подраздел 1. Предмет регулирования Административного</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регламента</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ind w:firstLine="567"/>
        <w:jc w:val="both"/>
        <w:rPr>
          <w:rFonts w:ascii="Times New Roman" w:hAnsi="Times New Roman" w:cs="Times New Roman"/>
          <w:sz w:val="22"/>
          <w:szCs w:val="22"/>
        </w:rPr>
      </w:pPr>
      <w:r w:rsidRPr="00E25D84">
        <w:rPr>
          <w:rFonts w:ascii="Times New Roman" w:hAnsi="Times New Roman" w:cs="Times New Roman"/>
          <w:sz w:val="22"/>
          <w:szCs w:val="22"/>
        </w:rPr>
        <w:t xml:space="preserve">1. </w:t>
      </w:r>
      <w:proofErr w:type="gramStart"/>
      <w:r w:rsidRPr="00E25D84">
        <w:rPr>
          <w:rFonts w:ascii="Times New Roman" w:hAnsi="Times New Roman" w:cs="Times New Roman"/>
          <w:sz w:val="22"/>
          <w:szCs w:val="22"/>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w:t>
      </w:r>
      <w:r w:rsidR="00C94536">
        <w:rPr>
          <w:rFonts w:ascii="Times New Roman" w:hAnsi="Times New Roman" w:cs="Times New Roman"/>
          <w:sz w:val="22"/>
          <w:szCs w:val="22"/>
        </w:rPr>
        <w:t>Степнинского</w:t>
      </w:r>
      <w:r>
        <w:rPr>
          <w:rFonts w:ascii="Times New Roman" w:hAnsi="Times New Roman" w:cs="Times New Roman"/>
          <w:sz w:val="22"/>
          <w:szCs w:val="22"/>
        </w:rPr>
        <w:t xml:space="preserve"> </w:t>
      </w:r>
      <w:r w:rsidRPr="00E25D84">
        <w:rPr>
          <w:rFonts w:ascii="Times New Roman" w:hAnsi="Times New Roman" w:cs="Times New Roman"/>
          <w:sz w:val="22"/>
          <w:szCs w:val="22"/>
        </w:rPr>
        <w:t>сельского поселения Марьяновского муниципального района Омской области без проведения торгов" (далее – муниципальная услуга, Административный регламент) разработан в целях повышения качества и доступности предоставления муниципальной услуги по предоставлению земельных участков, находящихся в муниципальной собственности без проведения торгов, создания благоприятных условий для получателей муниципальной услуги.</w:t>
      </w:r>
      <w:proofErr w:type="gramEnd"/>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 w:name="Par45"/>
      <w:bookmarkEnd w:id="2"/>
      <w:r w:rsidRPr="00E25D84">
        <w:rPr>
          <w:rFonts w:ascii="Times New Roman" w:hAnsi="Times New Roman" w:cs="Times New Roman"/>
          <w:sz w:val="22"/>
          <w:szCs w:val="22"/>
        </w:rPr>
        <w:t>Подраздел 2. Круг заявителей</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bookmarkStart w:id="3" w:name="Par47"/>
      <w:bookmarkEnd w:id="3"/>
      <w:r w:rsidRPr="00E25D84">
        <w:rPr>
          <w:rFonts w:ascii="Times New Roman" w:hAnsi="Times New Roman" w:cs="Times New Roman"/>
          <w:sz w:val="22"/>
          <w:szCs w:val="22"/>
        </w:rPr>
        <w:t>2.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3. С заявлением вправе обратиться </w:t>
      </w:r>
      <w:hyperlink r:id="rId4" w:history="1">
        <w:r w:rsidRPr="00E25D84">
          <w:rPr>
            <w:rStyle w:val="a3"/>
            <w:rFonts w:ascii="Times New Roman" w:hAnsi="Times New Roman"/>
            <w:sz w:val="22"/>
            <w:szCs w:val="22"/>
          </w:rPr>
          <w:t>представители</w:t>
        </w:r>
      </w:hyperlink>
      <w:r w:rsidRPr="00E25D84">
        <w:rPr>
          <w:rFonts w:ascii="Times New Roman" w:hAnsi="Times New Roman" w:cs="Times New Roman"/>
          <w:sz w:val="22"/>
          <w:szCs w:val="22"/>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4" w:name="Par69"/>
      <w:bookmarkEnd w:id="4"/>
      <w:r w:rsidRPr="00E25D84">
        <w:rPr>
          <w:rFonts w:ascii="Times New Roman" w:hAnsi="Times New Roman" w:cs="Times New Roman"/>
          <w:sz w:val="22"/>
          <w:szCs w:val="22"/>
        </w:rPr>
        <w:t>Подраздел 3. Требования к порядку информирования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о предоставлении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4. </w:t>
      </w:r>
      <w:proofErr w:type="gramStart"/>
      <w:r w:rsidRPr="00E25D84">
        <w:rPr>
          <w:rFonts w:ascii="Times New Roman" w:hAnsi="Times New Roman" w:cs="Times New Roman"/>
          <w:sz w:val="22"/>
          <w:szCs w:val="22"/>
        </w:rPr>
        <w:t xml:space="preserve">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w:t>
      </w:r>
      <w:r w:rsidR="00C94536">
        <w:rPr>
          <w:rFonts w:ascii="Times New Roman" w:hAnsi="Times New Roman" w:cs="Times New Roman"/>
          <w:sz w:val="22"/>
          <w:szCs w:val="22"/>
        </w:rPr>
        <w:t>Степнинского</w:t>
      </w:r>
      <w:r>
        <w:rPr>
          <w:rFonts w:ascii="Times New Roman" w:hAnsi="Times New Roman" w:cs="Times New Roman"/>
          <w:sz w:val="22"/>
          <w:szCs w:val="22"/>
        </w:rPr>
        <w:t xml:space="preserve"> </w:t>
      </w:r>
      <w:r w:rsidRPr="00E25D84">
        <w:rPr>
          <w:rFonts w:ascii="Times New Roman" w:hAnsi="Times New Roman" w:cs="Times New Roman"/>
          <w:sz w:val="22"/>
          <w:szCs w:val="22"/>
        </w:rPr>
        <w:t xml:space="preserve">сельского поселения Марьяновского муниципального района Омской области (далее – Администрация), Федеральной службы государственной регистрации, кадастра и картографии (далее – </w:t>
      </w:r>
      <w:proofErr w:type="spellStart"/>
      <w:r w:rsidRPr="00E25D84">
        <w:rPr>
          <w:rFonts w:ascii="Times New Roman" w:hAnsi="Times New Roman" w:cs="Times New Roman"/>
          <w:sz w:val="22"/>
          <w:szCs w:val="22"/>
        </w:rPr>
        <w:t>Росреестр</w:t>
      </w:r>
      <w:proofErr w:type="spellEnd"/>
      <w:r w:rsidRPr="00E25D84">
        <w:rPr>
          <w:rFonts w:ascii="Times New Roman" w:hAnsi="Times New Roman" w:cs="Times New Roman"/>
          <w:sz w:val="22"/>
          <w:szCs w:val="22"/>
        </w:rPr>
        <w:t>), Федеральной налоговой службы (далее – ФНС), участвующих в предоставлении муниципальной услуги (приложение № 1 к настоящему Административному регламенту), размещается:</w:t>
      </w:r>
      <w:proofErr w:type="gramEnd"/>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на информационных стендах Администрации, многофункциональных центров предоставления государственных и муниципальных услуг (далее – МФЦ);</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2) на официальном сайте Администрации </w:t>
      </w:r>
      <w:r w:rsidR="00C94536">
        <w:rPr>
          <w:rFonts w:ascii="Times New Roman" w:hAnsi="Times New Roman" w:cs="Times New Roman"/>
          <w:sz w:val="22"/>
          <w:szCs w:val="22"/>
        </w:rPr>
        <w:t>Степнинского</w:t>
      </w:r>
      <w:r>
        <w:rPr>
          <w:rFonts w:ascii="Times New Roman" w:hAnsi="Times New Roman" w:cs="Times New Roman"/>
          <w:sz w:val="22"/>
          <w:szCs w:val="22"/>
        </w:rPr>
        <w:t xml:space="preserve"> </w:t>
      </w:r>
      <w:r w:rsidRPr="00E25D84">
        <w:rPr>
          <w:rFonts w:ascii="Times New Roman" w:hAnsi="Times New Roman" w:cs="Times New Roman"/>
          <w:sz w:val="22"/>
          <w:szCs w:val="22"/>
        </w:rPr>
        <w:t>сельского поселения Марьяновского муниципального района Омской области в сети Интернет (далее – интернет-сайт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 График работы Администрации:</w:t>
      </w:r>
    </w:p>
    <w:p w:rsidR="00191EEA" w:rsidRPr="00E25D84" w:rsidRDefault="00191EEA" w:rsidP="00191EEA">
      <w:pPr>
        <w:widowControl w:val="0"/>
        <w:autoSpaceDE w:val="0"/>
        <w:autoSpaceDN w:val="0"/>
        <w:adjustRightInd w:val="0"/>
        <w:ind w:firstLine="709"/>
        <w:rPr>
          <w:sz w:val="22"/>
          <w:szCs w:val="22"/>
        </w:rPr>
      </w:pPr>
      <w:r w:rsidRPr="00E25D84">
        <w:rPr>
          <w:sz w:val="22"/>
          <w:szCs w:val="22"/>
        </w:rPr>
        <w:t>понедельник, вторник, среда, четверг – с 8-</w:t>
      </w:r>
      <w:r>
        <w:rPr>
          <w:sz w:val="22"/>
          <w:szCs w:val="22"/>
        </w:rPr>
        <w:t>0</w:t>
      </w:r>
      <w:r w:rsidRPr="00E25D84">
        <w:rPr>
          <w:sz w:val="22"/>
          <w:szCs w:val="22"/>
        </w:rPr>
        <w:t>0 до 17-</w:t>
      </w:r>
      <w:r>
        <w:rPr>
          <w:sz w:val="22"/>
          <w:szCs w:val="22"/>
        </w:rPr>
        <w:t>00</w:t>
      </w:r>
    </w:p>
    <w:p w:rsidR="00191EEA" w:rsidRPr="00E25D84" w:rsidRDefault="00191EEA" w:rsidP="00191EEA">
      <w:pPr>
        <w:widowControl w:val="0"/>
        <w:autoSpaceDE w:val="0"/>
        <w:autoSpaceDN w:val="0"/>
        <w:adjustRightInd w:val="0"/>
        <w:ind w:firstLine="709"/>
        <w:rPr>
          <w:sz w:val="22"/>
          <w:szCs w:val="22"/>
        </w:rPr>
      </w:pPr>
      <w:r w:rsidRPr="00E25D84">
        <w:rPr>
          <w:sz w:val="22"/>
          <w:szCs w:val="22"/>
        </w:rPr>
        <w:t>пятница – с 8-</w:t>
      </w:r>
      <w:r>
        <w:rPr>
          <w:sz w:val="22"/>
          <w:szCs w:val="22"/>
        </w:rPr>
        <w:t>0</w:t>
      </w:r>
      <w:r w:rsidRPr="00E25D84">
        <w:rPr>
          <w:sz w:val="22"/>
          <w:szCs w:val="22"/>
        </w:rPr>
        <w:t>0 до 15-00 без обеда</w:t>
      </w:r>
    </w:p>
    <w:p w:rsidR="00191EEA" w:rsidRPr="00E25D84" w:rsidRDefault="00191EEA" w:rsidP="00191EEA">
      <w:pPr>
        <w:widowControl w:val="0"/>
        <w:autoSpaceDE w:val="0"/>
        <w:autoSpaceDN w:val="0"/>
        <w:adjustRightInd w:val="0"/>
        <w:ind w:firstLine="709"/>
        <w:rPr>
          <w:sz w:val="22"/>
          <w:szCs w:val="22"/>
        </w:rPr>
      </w:pPr>
      <w:r w:rsidRPr="00E25D84">
        <w:rPr>
          <w:sz w:val="22"/>
          <w:szCs w:val="22"/>
        </w:rPr>
        <w:t>суббота - выходной день;</w:t>
      </w:r>
    </w:p>
    <w:p w:rsidR="00191EEA" w:rsidRPr="00E25D84" w:rsidRDefault="00191EEA" w:rsidP="00191EEA">
      <w:pPr>
        <w:widowControl w:val="0"/>
        <w:autoSpaceDE w:val="0"/>
        <w:autoSpaceDN w:val="0"/>
        <w:adjustRightInd w:val="0"/>
        <w:ind w:firstLine="709"/>
        <w:rPr>
          <w:sz w:val="22"/>
          <w:szCs w:val="22"/>
        </w:rPr>
      </w:pPr>
      <w:r w:rsidRPr="00E25D84">
        <w:rPr>
          <w:sz w:val="22"/>
          <w:szCs w:val="22"/>
        </w:rPr>
        <w:t>воскресенье - выходной день;</w:t>
      </w:r>
    </w:p>
    <w:p w:rsidR="00191EEA" w:rsidRPr="00E25D84" w:rsidRDefault="00191EEA" w:rsidP="00191EEA">
      <w:pPr>
        <w:widowControl w:val="0"/>
        <w:autoSpaceDE w:val="0"/>
        <w:autoSpaceDN w:val="0"/>
        <w:adjustRightInd w:val="0"/>
        <w:ind w:firstLine="709"/>
        <w:rPr>
          <w:sz w:val="22"/>
          <w:szCs w:val="22"/>
        </w:rPr>
      </w:pPr>
      <w:r>
        <w:rPr>
          <w:sz w:val="22"/>
          <w:szCs w:val="22"/>
        </w:rPr>
        <w:t>обеденный перерыв – с 12-0</w:t>
      </w:r>
      <w:r w:rsidRPr="00E25D84">
        <w:rPr>
          <w:sz w:val="22"/>
          <w:szCs w:val="22"/>
        </w:rPr>
        <w:t>0 до 14-00</w:t>
      </w:r>
    </w:p>
    <w:p w:rsidR="00191EEA" w:rsidRPr="00E25D84" w:rsidRDefault="00191EEA" w:rsidP="00191EEA">
      <w:pPr>
        <w:pStyle w:val="ConsPlusNormal"/>
        <w:jc w:val="both"/>
        <w:rPr>
          <w:rFonts w:ascii="Times New Roman" w:hAnsi="Times New Roman" w:cs="Times New Roman"/>
          <w:sz w:val="22"/>
          <w:szCs w:val="22"/>
        </w:rPr>
      </w:pPr>
      <w:r w:rsidRPr="00E25D84">
        <w:rPr>
          <w:rFonts w:ascii="Times New Roman" w:hAnsi="Times New Roman" w:cs="Times New Roman"/>
          <w:sz w:val="22"/>
          <w:szCs w:val="22"/>
        </w:rPr>
        <w:t xml:space="preserve">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В день, непосредственно предшествующий нерабочему праздничному дню, время </w:t>
      </w:r>
      <w:r>
        <w:rPr>
          <w:rFonts w:ascii="Times New Roman" w:hAnsi="Times New Roman" w:cs="Times New Roman"/>
          <w:sz w:val="22"/>
          <w:szCs w:val="22"/>
        </w:rPr>
        <w:t xml:space="preserve">работы </w:t>
      </w:r>
      <w:r w:rsidRPr="00E25D84">
        <w:rPr>
          <w:rFonts w:ascii="Times New Roman" w:hAnsi="Times New Roman" w:cs="Times New Roman"/>
          <w:sz w:val="22"/>
          <w:szCs w:val="22"/>
        </w:rPr>
        <w:t xml:space="preserve">Администрации сокращается на 1 час </w:t>
      </w:r>
      <w:bookmarkStart w:id="5" w:name="Par82"/>
      <w:bookmarkEnd w:id="5"/>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w:t>
      </w:r>
      <w:r w:rsidRPr="00E25D84">
        <w:rPr>
          <w:rFonts w:ascii="Times New Roman" w:hAnsi="Times New Roman" w:cs="Times New Roman"/>
          <w:sz w:val="22"/>
          <w:szCs w:val="22"/>
        </w:rPr>
        <w:lastRenderedPageBreak/>
        <w:t xml:space="preserve">"Единый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E25D84">
        <w:rPr>
          <w:rFonts w:ascii="Times New Roman" w:hAnsi="Times New Roman" w:cs="Times New Roman"/>
          <w:sz w:val="22"/>
          <w:szCs w:val="22"/>
        </w:rPr>
        <w:t>www</w:t>
      </w:r>
      <w:proofErr w:type="spellEnd"/>
      <w:r w:rsidRPr="00E25D84">
        <w:rPr>
          <w:rFonts w:ascii="Times New Roman" w:hAnsi="Times New Roman" w:cs="Times New Roman"/>
          <w:sz w:val="22"/>
          <w:szCs w:val="22"/>
        </w:rPr>
        <w:t>.</w:t>
      </w:r>
      <w:proofErr w:type="spellStart"/>
      <w:r w:rsidRPr="00E25D84">
        <w:rPr>
          <w:rFonts w:ascii="Times New Roman" w:hAnsi="Times New Roman" w:cs="Times New Roman"/>
          <w:sz w:val="22"/>
          <w:szCs w:val="22"/>
          <w:lang w:val="en-US"/>
        </w:rPr>
        <w:t>pgu</w:t>
      </w:r>
      <w:proofErr w:type="spellEnd"/>
      <w:r w:rsidRPr="00E25D84">
        <w:rPr>
          <w:rFonts w:ascii="Times New Roman" w:hAnsi="Times New Roman" w:cs="Times New Roman"/>
          <w:sz w:val="22"/>
          <w:szCs w:val="22"/>
        </w:rPr>
        <w:t>.</w:t>
      </w:r>
      <w:proofErr w:type="spellStart"/>
      <w:r w:rsidRPr="00E25D84">
        <w:rPr>
          <w:rFonts w:ascii="Times New Roman" w:hAnsi="Times New Roman" w:cs="Times New Roman"/>
          <w:sz w:val="22"/>
          <w:szCs w:val="22"/>
        </w:rPr>
        <w:t>omskportal.ru</w:t>
      </w:r>
      <w:proofErr w:type="spellEnd"/>
      <w:r w:rsidRPr="00E25D84">
        <w:rPr>
          <w:rFonts w:ascii="Times New Roman" w:hAnsi="Times New Roman" w:cs="Times New Roman"/>
          <w:sz w:val="22"/>
          <w:szCs w:val="22"/>
        </w:rPr>
        <w:t xml:space="preserve"> (далее – Портал).</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9. Обращения о порядке предоставления муниципальной </w:t>
      </w:r>
      <w:proofErr w:type="gramStart"/>
      <w:r w:rsidRPr="00E25D84">
        <w:rPr>
          <w:rFonts w:ascii="Times New Roman" w:hAnsi="Times New Roman" w:cs="Times New Roman"/>
          <w:sz w:val="22"/>
          <w:szCs w:val="22"/>
        </w:rPr>
        <w:t>услуги</w:t>
      </w:r>
      <w:proofErr w:type="gramEnd"/>
      <w:r w:rsidRPr="00E25D84">
        <w:rPr>
          <w:rFonts w:ascii="Times New Roman" w:hAnsi="Times New Roman" w:cs="Times New Roman"/>
          <w:sz w:val="22"/>
          <w:szCs w:val="22"/>
        </w:rPr>
        <w:t xml:space="preserve">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 На интернет-сайте Администрации подлежит размещению следующая информация: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извлечения из нормативных правовых актов, регулирующих деятельность по предоставлению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настоящий Административный регламент с приложениями, в том числе:</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 сведения о местонахождении, справочных телефонах, адресе интернет-сайта Администрации, электронной почты Администрации, </w:t>
      </w:r>
      <w:proofErr w:type="spellStart"/>
      <w:r w:rsidRPr="00E25D84">
        <w:rPr>
          <w:rFonts w:ascii="Times New Roman" w:hAnsi="Times New Roman" w:cs="Times New Roman"/>
          <w:sz w:val="22"/>
          <w:szCs w:val="22"/>
        </w:rPr>
        <w:t>Росреестра</w:t>
      </w:r>
      <w:proofErr w:type="spellEnd"/>
      <w:r w:rsidRPr="00E25D84">
        <w:rPr>
          <w:rFonts w:ascii="Times New Roman" w:hAnsi="Times New Roman" w:cs="Times New Roman"/>
          <w:sz w:val="22"/>
          <w:szCs w:val="22"/>
        </w:rPr>
        <w:t>, ФНС согласно приложению № 1 к настоящему Административному регламенту;</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перечень документов, необходимых для предоставления муниципальной услуги, подлежащих предоставлению заявителем;</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блок-схема предоставления муниципальной услуги согласно приложению № 2 к настоящему Административному регламенту;</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порядок предоставления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порядок информирования заявителей о ходе предоставления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сведения о специалистах, должностных лицах Администрации, ответственных за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 график приема граждан по вопросам предоставления муниципальной услуги в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jc w:val="center"/>
        <w:outlineLvl w:val="1"/>
        <w:rPr>
          <w:rFonts w:ascii="Times New Roman" w:hAnsi="Times New Roman" w:cs="Times New Roman"/>
          <w:sz w:val="22"/>
          <w:szCs w:val="22"/>
        </w:rPr>
      </w:pPr>
      <w:bookmarkStart w:id="6" w:name="Par101"/>
      <w:bookmarkEnd w:id="6"/>
      <w:r w:rsidRPr="00E25D84">
        <w:rPr>
          <w:rFonts w:ascii="Times New Roman" w:hAnsi="Times New Roman" w:cs="Times New Roman"/>
          <w:sz w:val="22"/>
          <w:szCs w:val="22"/>
        </w:rPr>
        <w:t>Раздел II. Стандарт предоставления муниципальной услуги</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7" w:name="Par103"/>
      <w:bookmarkEnd w:id="7"/>
      <w:r w:rsidRPr="00E25D84">
        <w:rPr>
          <w:rFonts w:ascii="Times New Roman" w:hAnsi="Times New Roman" w:cs="Times New Roman"/>
          <w:sz w:val="22"/>
          <w:szCs w:val="22"/>
        </w:rPr>
        <w:t>Подраздел 1. Наименование муниципальной услуги</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11. Наименование муниципальной услуги – "Предоставление земельного участка, находящегося в муниципальной собственности </w:t>
      </w:r>
      <w:r w:rsidR="00C94536">
        <w:rPr>
          <w:rFonts w:ascii="Times New Roman" w:hAnsi="Times New Roman" w:cs="Times New Roman"/>
          <w:sz w:val="22"/>
          <w:szCs w:val="22"/>
        </w:rPr>
        <w:t>Степнинского</w:t>
      </w:r>
      <w:r>
        <w:rPr>
          <w:rFonts w:ascii="Times New Roman" w:hAnsi="Times New Roman" w:cs="Times New Roman"/>
          <w:sz w:val="22"/>
          <w:szCs w:val="22"/>
        </w:rPr>
        <w:t xml:space="preserve"> </w:t>
      </w:r>
      <w:r w:rsidRPr="00E25D84">
        <w:rPr>
          <w:rFonts w:ascii="Times New Roman" w:hAnsi="Times New Roman" w:cs="Times New Roman"/>
          <w:sz w:val="22"/>
          <w:szCs w:val="22"/>
        </w:rPr>
        <w:t>сельского поселения Марьяновского муниципального района Омской области, без проведения торгов".</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8" w:name="Par107"/>
      <w:bookmarkEnd w:id="8"/>
      <w:r w:rsidRPr="00E25D84">
        <w:rPr>
          <w:rFonts w:ascii="Times New Roman" w:hAnsi="Times New Roman" w:cs="Times New Roman"/>
          <w:sz w:val="22"/>
          <w:szCs w:val="22"/>
        </w:rPr>
        <w:t>Подраздел 2. Наименование органа, предоставляющего</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муниципальную услугу</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12. Муниципальную услугу предоставляет Администрация.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Административные процедуры выполняются Администрацией </w:t>
      </w:r>
      <w:r w:rsidR="00C94536">
        <w:rPr>
          <w:rFonts w:ascii="Times New Roman" w:hAnsi="Times New Roman" w:cs="Times New Roman"/>
          <w:sz w:val="22"/>
          <w:szCs w:val="22"/>
        </w:rPr>
        <w:t>Степнинского</w:t>
      </w:r>
      <w:r>
        <w:rPr>
          <w:rFonts w:ascii="Times New Roman" w:hAnsi="Times New Roman" w:cs="Times New Roman"/>
          <w:sz w:val="22"/>
          <w:szCs w:val="22"/>
        </w:rPr>
        <w:t xml:space="preserve"> </w:t>
      </w:r>
      <w:r w:rsidRPr="00E25D84">
        <w:rPr>
          <w:rFonts w:ascii="Times New Roman" w:hAnsi="Times New Roman" w:cs="Times New Roman"/>
          <w:sz w:val="22"/>
          <w:szCs w:val="22"/>
        </w:rPr>
        <w:t>сельского поселения Марьяновского муниципального района Омской области.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13. При предоставлении муниципальной услуги осуществляется межведомственное информационное взаимодействие с </w:t>
      </w:r>
      <w:proofErr w:type="spellStart"/>
      <w:r w:rsidRPr="00E25D84">
        <w:rPr>
          <w:rFonts w:ascii="Times New Roman" w:hAnsi="Times New Roman" w:cs="Times New Roman"/>
          <w:sz w:val="22"/>
          <w:szCs w:val="22"/>
        </w:rPr>
        <w:t>Росреестром</w:t>
      </w:r>
      <w:proofErr w:type="spellEnd"/>
      <w:r w:rsidRPr="00E25D84">
        <w:rPr>
          <w:rFonts w:ascii="Times New Roman" w:hAnsi="Times New Roman" w:cs="Times New Roman"/>
          <w:sz w:val="22"/>
          <w:szCs w:val="22"/>
        </w:rPr>
        <w:t>, ФНС</w:t>
      </w:r>
      <w:r w:rsidRPr="00E25D84">
        <w:rPr>
          <w:rFonts w:ascii="Times New Roman" w:hAnsi="Times New Roman" w:cs="Times New Roman"/>
          <w:bCs/>
          <w:sz w:val="22"/>
          <w:szCs w:val="22"/>
        </w:rPr>
        <w:t>.</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14. 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E25D84">
        <w:rPr>
          <w:rFonts w:ascii="Times New Roman" w:hAnsi="Times New Roman" w:cs="Times New Roman"/>
          <w:sz w:val="22"/>
          <w:szCs w:val="22"/>
        </w:rPr>
        <w:lastRenderedPageBreak/>
        <w:t>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9" w:name="Par114"/>
      <w:bookmarkEnd w:id="9"/>
      <w:r w:rsidRPr="00E25D84">
        <w:rPr>
          <w:rFonts w:ascii="Times New Roman" w:hAnsi="Times New Roman" w:cs="Times New Roman"/>
          <w:sz w:val="22"/>
          <w:szCs w:val="22"/>
        </w:rPr>
        <w:t>Подраздел 3. Результат предоставления муниципальной</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15. Результатом предоставления муниципальной услуги является: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заключение договора купли-продажи, договора аренды земельного участка или договора безвозмездного пользования земельным участком;</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принятие решения о предоставлении земельного участка в собственность бесплатно или в постоянное (бессрочное) пользование;</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принятие решения об отказе в предоставлении земельного участка.</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0" w:name="Par121"/>
      <w:bookmarkEnd w:id="10"/>
      <w:r w:rsidRPr="00E25D84">
        <w:rPr>
          <w:rFonts w:ascii="Times New Roman" w:hAnsi="Times New Roman" w:cs="Times New Roman"/>
          <w:sz w:val="22"/>
          <w:szCs w:val="22"/>
        </w:rPr>
        <w:t>Подраздел 4. Срок предоставления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C94536" w:rsidRDefault="00191EEA" w:rsidP="00191EEA">
      <w:pPr>
        <w:pStyle w:val="ConsPlusNormal"/>
        <w:ind w:firstLine="709"/>
        <w:jc w:val="both"/>
        <w:rPr>
          <w:rFonts w:ascii="Times New Roman" w:hAnsi="Times New Roman" w:cs="Times New Roman"/>
          <w:sz w:val="22"/>
          <w:szCs w:val="22"/>
        </w:rPr>
      </w:pPr>
      <w:r w:rsidRPr="00C94536">
        <w:rPr>
          <w:rFonts w:ascii="Times New Roman" w:hAnsi="Times New Roman" w:cs="Times New Roman"/>
          <w:sz w:val="22"/>
          <w:szCs w:val="22"/>
        </w:rPr>
        <w:t xml:space="preserve">16. </w:t>
      </w:r>
      <w:r w:rsidR="00863D52" w:rsidRPr="00C94536">
        <w:rPr>
          <w:rFonts w:ascii="Times New Roman" w:hAnsi="Times New Roman" w:cs="Times New Roman"/>
          <w:sz w:val="22"/>
          <w:szCs w:val="22"/>
        </w:rPr>
        <w:t>Муниципальная услуга предоставляется в срок не более чем четырнадцать дней со дня поступления заявления о предоставлении земельного участка в Администрацию.</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r:id="rId5" w:anchor="Par135" w:history="1">
        <w:r w:rsidRPr="00E25D84">
          <w:rPr>
            <w:rStyle w:val="a3"/>
            <w:rFonts w:ascii="Times New Roman" w:hAnsi="Times New Roman"/>
            <w:sz w:val="22"/>
            <w:szCs w:val="22"/>
          </w:rPr>
          <w:t>пункте 1</w:t>
        </w:r>
      </w:hyperlink>
      <w:r w:rsidRPr="00E25D84">
        <w:rPr>
          <w:rFonts w:ascii="Times New Roman" w:hAnsi="Times New Roman" w:cs="Times New Roman"/>
          <w:sz w:val="22"/>
          <w:szCs w:val="22"/>
        </w:rPr>
        <w:t>8, 19, 21 в Администрацию.</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1" w:name="Par129"/>
      <w:bookmarkEnd w:id="11"/>
      <w:r w:rsidRPr="00E25D84">
        <w:rPr>
          <w:rFonts w:ascii="Times New Roman" w:hAnsi="Times New Roman" w:cs="Times New Roman"/>
          <w:sz w:val="22"/>
          <w:szCs w:val="22"/>
        </w:rPr>
        <w:t>Подраздел 5. Правовые основания для предоставления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17. Предоставление муниципальной услуги осуществляется в соответствии со следующими нормативными правовыми актами: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Земельным кодексом Российской Федерации;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Федеральным законом от 25 октября 2001 года № 137-ФЗ "О введении в действие Земельного кодекса Российской Федерации";</w:t>
      </w:r>
    </w:p>
    <w:p w:rsidR="00863D52" w:rsidRPr="00C94536" w:rsidRDefault="00863D52" w:rsidP="00191EEA">
      <w:pPr>
        <w:pStyle w:val="ConsPlusNormal"/>
        <w:ind w:firstLine="709"/>
        <w:jc w:val="both"/>
        <w:rPr>
          <w:rFonts w:ascii="Times New Roman" w:hAnsi="Times New Roman" w:cs="Times New Roman"/>
          <w:sz w:val="22"/>
          <w:szCs w:val="22"/>
        </w:rPr>
      </w:pPr>
      <w:r w:rsidRPr="00C94536">
        <w:rPr>
          <w:rFonts w:ascii="Times New Roman" w:hAnsi="Times New Roman" w:cs="Times New Roman"/>
          <w:sz w:val="22"/>
          <w:szCs w:val="22"/>
        </w:rPr>
        <w:t>3) Федеральным законом от 24 июля 2007 года № 221-ФЗ О кадастровой деятельности»;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Федеральным законом от 6 октября 2003 года № 131-ФЗ "Об общих принципах организации местного самоуправления в Российской Федерации";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5) Федеральным законом от 27 июля 2010 года № 210-ФЗ </w:t>
      </w:r>
      <w:r w:rsidRPr="00E25D84">
        <w:rPr>
          <w:rFonts w:ascii="Times New Roman" w:hAnsi="Times New Roman" w:cs="Times New Roman"/>
          <w:sz w:val="22"/>
          <w:szCs w:val="22"/>
        </w:rPr>
        <w:br/>
        <w:t>"Об организации предоставления государственных и муниципальных услуг";</w:t>
      </w:r>
    </w:p>
    <w:p w:rsidR="009F53D4" w:rsidRPr="00C94536" w:rsidRDefault="00191EEA" w:rsidP="00191EEA">
      <w:pPr>
        <w:pStyle w:val="ConsPlusNormal"/>
        <w:ind w:firstLine="709"/>
        <w:jc w:val="both"/>
        <w:rPr>
          <w:rFonts w:ascii="Times New Roman" w:hAnsi="Times New Roman" w:cs="Times New Roman"/>
          <w:sz w:val="22"/>
          <w:szCs w:val="22"/>
        </w:rPr>
      </w:pPr>
      <w:r w:rsidRPr="00C94536">
        <w:rPr>
          <w:rFonts w:ascii="Times New Roman" w:hAnsi="Times New Roman" w:cs="Times New Roman"/>
          <w:sz w:val="22"/>
          <w:szCs w:val="22"/>
        </w:rPr>
        <w:t>6) </w:t>
      </w:r>
      <w:r w:rsidR="009F53D4" w:rsidRPr="00C94536">
        <w:rPr>
          <w:rFonts w:ascii="Times New Roman" w:hAnsi="Times New Roman" w:cs="Times New Roman"/>
          <w:sz w:val="22"/>
          <w:szCs w:val="22"/>
        </w:rPr>
        <w:t>исключен</w:t>
      </w:r>
    </w:p>
    <w:p w:rsidR="00191EEA" w:rsidRPr="00E25D84" w:rsidRDefault="009F53D4"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 </w:t>
      </w:r>
      <w:r w:rsidR="00191EEA" w:rsidRPr="00E25D84">
        <w:rPr>
          <w:rFonts w:ascii="Times New Roman" w:hAnsi="Times New Roman" w:cs="Times New Roman"/>
          <w:sz w:val="22"/>
          <w:szCs w:val="22"/>
        </w:rPr>
        <w:t xml:space="preserve">7) Законом Омской области от 30 апреля 2015 года № 1743-ОЗ </w:t>
      </w:r>
      <w:r w:rsidR="00191EEA" w:rsidRPr="00E25D84">
        <w:rPr>
          <w:rFonts w:ascii="Times New Roman" w:hAnsi="Times New Roman" w:cs="Times New Roman"/>
          <w:sz w:val="22"/>
          <w:szCs w:val="22"/>
        </w:rPr>
        <w:br/>
        <w:t>"О регулировании земельных отношений в Омской области";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8) постановлением Правительства Омской области от 5 октября </w:t>
      </w:r>
      <w:r w:rsidRPr="00E25D84">
        <w:rPr>
          <w:rFonts w:ascii="Times New Roman" w:hAnsi="Times New Roman" w:cs="Times New Roman"/>
          <w:sz w:val="22"/>
          <w:szCs w:val="22"/>
        </w:rPr>
        <w:br/>
        <w:t>2015 года № 275-п "О Порядке определения цены земельных участков, находящихся в собственности Омской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w:t>
      </w:r>
    </w:p>
    <w:p w:rsidR="00191EEA" w:rsidRPr="00E25D84" w:rsidRDefault="00191EEA" w:rsidP="00191EEA">
      <w:pPr>
        <w:pStyle w:val="ConsPlusNormal"/>
        <w:jc w:val="center"/>
        <w:outlineLvl w:val="2"/>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18. Для предоставления муниципальной услуги заявителем представляется заявление о предоставлении земельного участка, находящегося в муниципальной собственности, без проведения торгов (приложения № 3, № 4 к настоящему Административному регламенту).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19. К заявлению о предоставлении земельного участка прилагаются: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 документы, подтверждающие право заявителя на приобретение земельного участка без проведения торгов и предусмотренные </w:t>
      </w:r>
      <w:hyperlink r:id="rId6" w:history="1">
        <w:r w:rsidRPr="00E25D84">
          <w:rPr>
            <w:rStyle w:val="a3"/>
            <w:rFonts w:ascii="Times New Roman" w:hAnsi="Times New Roman"/>
            <w:sz w:val="22"/>
            <w:szCs w:val="22"/>
          </w:rPr>
          <w:t>Перечнем</w:t>
        </w:r>
      </w:hyperlink>
      <w:r w:rsidRPr="00E25D84">
        <w:rPr>
          <w:rFonts w:ascii="Times New Roman" w:hAnsi="Times New Roman" w:cs="Times New Roman"/>
          <w:sz w:val="22"/>
          <w:szCs w:val="22"/>
        </w:rPr>
        <w:t xml:space="preserve">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lastRenderedPageBreak/>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191EEA" w:rsidRPr="00C94536" w:rsidRDefault="00191EEA" w:rsidP="00191EEA">
      <w:pPr>
        <w:pStyle w:val="ConsPlusNormal"/>
        <w:ind w:firstLine="709"/>
        <w:jc w:val="both"/>
        <w:rPr>
          <w:rFonts w:ascii="Times New Roman" w:hAnsi="Times New Roman" w:cs="Times New Roman"/>
          <w:sz w:val="22"/>
          <w:szCs w:val="22"/>
        </w:rPr>
      </w:pPr>
      <w:r w:rsidRPr="00C94536">
        <w:rPr>
          <w:rFonts w:ascii="Times New Roman" w:hAnsi="Times New Roman" w:cs="Times New Roman"/>
          <w:sz w:val="22"/>
          <w:szCs w:val="22"/>
        </w:rPr>
        <w:t>5) </w:t>
      </w:r>
      <w:r w:rsidR="009F53D4" w:rsidRPr="00C94536">
        <w:rPr>
          <w:rFonts w:ascii="Times New Roman" w:hAnsi="Times New Roman" w:cs="Times New Roman"/>
          <w:sz w:val="22"/>
          <w:szCs w:val="22"/>
        </w:rPr>
        <w:t>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Документы, предусмотренные подпунктами 3, 4 предоставляются в случае подачи заявления юридическим лицом.</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20. Предоставление документов, предусмотренных пунктом 19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91EEA" w:rsidRPr="00E25D84" w:rsidRDefault="00191EEA" w:rsidP="00191EEA">
      <w:pPr>
        <w:autoSpaceDE w:val="0"/>
        <w:autoSpaceDN w:val="0"/>
        <w:adjustRightInd w:val="0"/>
        <w:ind w:firstLine="709"/>
        <w:jc w:val="both"/>
        <w:rPr>
          <w:sz w:val="22"/>
          <w:szCs w:val="22"/>
        </w:rPr>
      </w:pPr>
      <w:r w:rsidRPr="00E25D84">
        <w:rPr>
          <w:sz w:val="22"/>
          <w:szCs w:val="22"/>
        </w:rPr>
        <w:t>21.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о предоставлении земельного участка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191EEA" w:rsidRPr="00E25D84" w:rsidRDefault="00191EEA" w:rsidP="00191EEA">
      <w:pPr>
        <w:autoSpaceDE w:val="0"/>
        <w:autoSpaceDN w:val="0"/>
        <w:adjustRightInd w:val="0"/>
        <w:ind w:firstLine="709"/>
        <w:jc w:val="both"/>
        <w:rPr>
          <w:sz w:val="22"/>
          <w:szCs w:val="22"/>
        </w:rPr>
      </w:pPr>
      <w:r w:rsidRPr="00E25D84">
        <w:rPr>
          <w:sz w:val="22"/>
          <w:szCs w:val="22"/>
        </w:rPr>
        <w:t>22. 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91EEA" w:rsidRPr="00E25D84" w:rsidRDefault="00191EEA" w:rsidP="00191EEA">
      <w:pPr>
        <w:autoSpaceDE w:val="0"/>
        <w:autoSpaceDN w:val="0"/>
        <w:adjustRightInd w:val="0"/>
        <w:ind w:firstLine="709"/>
        <w:jc w:val="both"/>
        <w:rPr>
          <w:sz w:val="22"/>
          <w:szCs w:val="22"/>
        </w:rPr>
      </w:pPr>
      <w:r w:rsidRPr="00E25D84">
        <w:rPr>
          <w:sz w:val="22"/>
          <w:szCs w:val="22"/>
        </w:rPr>
        <w:t>Заявление в форме электронного документа подписывается по выбору заявителя:</w:t>
      </w:r>
    </w:p>
    <w:p w:rsidR="00191EEA" w:rsidRPr="00E25D84" w:rsidRDefault="00191EEA" w:rsidP="00191EEA">
      <w:pPr>
        <w:autoSpaceDE w:val="0"/>
        <w:autoSpaceDN w:val="0"/>
        <w:adjustRightInd w:val="0"/>
        <w:ind w:firstLine="709"/>
        <w:jc w:val="both"/>
        <w:rPr>
          <w:sz w:val="22"/>
          <w:szCs w:val="22"/>
        </w:rPr>
      </w:pPr>
      <w:r w:rsidRPr="00E25D84">
        <w:rPr>
          <w:sz w:val="22"/>
          <w:szCs w:val="22"/>
        </w:rPr>
        <w:t>- электронной подписью заявителя (представителя заявителя);</w:t>
      </w:r>
    </w:p>
    <w:p w:rsidR="00191EEA" w:rsidRPr="00E25D84" w:rsidRDefault="00191EEA" w:rsidP="00191EEA">
      <w:pPr>
        <w:autoSpaceDE w:val="0"/>
        <w:autoSpaceDN w:val="0"/>
        <w:adjustRightInd w:val="0"/>
        <w:ind w:firstLine="709"/>
        <w:jc w:val="both"/>
        <w:rPr>
          <w:sz w:val="22"/>
          <w:szCs w:val="22"/>
        </w:rPr>
      </w:pPr>
      <w:r w:rsidRPr="00E25D84">
        <w:rPr>
          <w:sz w:val="22"/>
          <w:szCs w:val="22"/>
        </w:rPr>
        <w:t>- усиленной квалифицированной электронной подписью заявителя (представителя заявителя).</w:t>
      </w:r>
    </w:p>
    <w:p w:rsidR="00191EEA" w:rsidRPr="00E25D84" w:rsidRDefault="00191EEA" w:rsidP="00191EEA">
      <w:pPr>
        <w:autoSpaceDE w:val="0"/>
        <w:autoSpaceDN w:val="0"/>
        <w:adjustRightInd w:val="0"/>
        <w:ind w:firstLine="709"/>
        <w:jc w:val="both"/>
        <w:rPr>
          <w:sz w:val="22"/>
          <w:szCs w:val="22"/>
        </w:rPr>
      </w:pPr>
      <w:r w:rsidRPr="00E25D84">
        <w:rPr>
          <w:sz w:val="22"/>
          <w:szCs w:val="22"/>
        </w:rPr>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191EEA" w:rsidRPr="00E25D84" w:rsidRDefault="00191EEA" w:rsidP="00191EEA">
      <w:pPr>
        <w:autoSpaceDE w:val="0"/>
        <w:autoSpaceDN w:val="0"/>
        <w:adjustRightInd w:val="0"/>
        <w:ind w:firstLine="709"/>
        <w:jc w:val="both"/>
        <w:rPr>
          <w:sz w:val="22"/>
          <w:szCs w:val="22"/>
        </w:rPr>
      </w:pPr>
      <w:r w:rsidRPr="00E25D84">
        <w:rPr>
          <w:sz w:val="22"/>
          <w:szCs w:val="22"/>
        </w:rPr>
        <w:t>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также если заявление подписано усиленной квалифицированной электронной подписью.</w:t>
      </w:r>
    </w:p>
    <w:p w:rsidR="00191EEA" w:rsidRPr="00E25D84" w:rsidRDefault="00191EEA" w:rsidP="00191EEA">
      <w:pPr>
        <w:pStyle w:val="ConsPlusNormal"/>
        <w:ind w:firstLine="540"/>
        <w:jc w:val="both"/>
        <w:rPr>
          <w:rFonts w:ascii="Times New Roman" w:hAnsi="Times New Roman" w:cs="Times New Roman"/>
          <w:sz w:val="22"/>
          <w:szCs w:val="22"/>
        </w:rPr>
      </w:pPr>
      <w:bookmarkStart w:id="12" w:name="Par153"/>
      <w:bookmarkEnd w:id="12"/>
    </w:p>
    <w:p w:rsidR="00191EEA" w:rsidRPr="00E25D84" w:rsidRDefault="00191EEA" w:rsidP="00191EEA">
      <w:pPr>
        <w:pStyle w:val="ConsPlusNormal"/>
        <w:jc w:val="center"/>
        <w:outlineLvl w:val="2"/>
        <w:rPr>
          <w:rFonts w:ascii="Times New Roman" w:hAnsi="Times New Roman" w:cs="Times New Roman"/>
          <w:sz w:val="22"/>
          <w:szCs w:val="22"/>
        </w:rPr>
      </w:pPr>
      <w:bookmarkStart w:id="13" w:name="Par159"/>
      <w:bookmarkEnd w:id="13"/>
      <w:r w:rsidRPr="00E25D84">
        <w:rPr>
          <w:rFonts w:ascii="Times New Roman" w:hAnsi="Times New Roman" w:cs="Times New Roman"/>
          <w:sz w:val="22"/>
          <w:szCs w:val="22"/>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самоуправления Омской области и иных органов,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участвующих в предоставлении муниципальной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услуги, и которые заявитель вправе представить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 собственной инициативе</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23. 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7" w:history="1">
        <w:r w:rsidRPr="00E25D84">
          <w:rPr>
            <w:rStyle w:val="a3"/>
            <w:rFonts w:ascii="Times New Roman" w:hAnsi="Times New Roman"/>
            <w:sz w:val="22"/>
            <w:szCs w:val="22"/>
          </w:rPr>
          <w:t>Перечнем</w:t>
        </w:r>
      </w:hyperlink>
      <w:r w:rsidRPr="00E25D84">
        <w:rPr>
          <w:sz w:val="22"/>
          <w:szCs w:val="22"/>
        </w:rPr>
        <w:t xml:space="preserve"> </w:t>
      </w:r>
      <w:r w:rsidRPr="00E25D84">
        <w:rPr>
          <w:rFonts w:ascii="Times New Roman" w:hAnsi="Times New Roman" w:cs="Times New Roman"/>
          <w:sz w:val="22"/>
          <w:szCs w:val="22"/>
        </w:rPr>
        <w:t>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24. Для получения муниципальной услуги заявитель вправе по собственной инициативе представить в Администрацию,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4" w:name="Par170"/>
      <w:bookmarkEnd w:id="14"/>
      <w:r w:rsidRPr="00E25D84">
        <w:rPr>
          <w:rFonts w:ascii="Times New Roman" w:hAnsi="Times New Roman" w:cs="Times New Roman"/>
          <w:sz w:val="22"/>
          <w:szCs w:val="22"/>
        </w:rPr>
        <w:t>Подраздел 8. Запрет требования документов и информации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или осуществления действий</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25. Запрещается требовать от заявителя: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1EEA"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9F53D4" w:rsidRPr="00C94536" w:rsidRDefault="009F53D4" w:rsidP="009F53D4">
      <w:pPr>
        <w:pStyle w:val="ConsPlusNormal"/>
        <w:ind w:firstLine="709"/>
        <w:jc w:val="both"/>
        <w:rPr>
          <w:rFonts w:ascii="Times New Roman" w:hAnsi="Times New Roman" w:cs="Times New Roman"/>
          <w:sz w:val="22"/>
          <w:szCs w:val="22"/>
        </w:rPr>
      </w:pPr>
      <w:proofErr w:type="gramStart"/>
      <w:r w:rsidRPr="00C94536">
        <w:rPr>
          <w:rFonts w:ascii="Times New Roman" w:hAnsi="Times New Roman" w:cs="Times New Roman"/>
          <w:sz w:val="22"/>
          <w:szCs w:val="22"/>
        </w:rPr>
        <w:t xml:space="preserve">3)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C94536">
          <w:rPr>
            <w:rFonts w:ascii="Times New Roman" w:hAnsi="Times New Roman" w:cs="Times New Roman"/>
            <w:sz w:val="22"/>
            <w:szCs w:val="22"/>
          </w:rPr>
          <w:t>пунктом 7.2 части 1 статьи 16</w:t>
        </w:r>
      </w:hyperlink>
      <w:r w:rsidRPr="00C94536">
        <w:rPr>
          <w:rFonts w:ascii="Times New Roman" w:hAnsi="Times New Roman" w:cs="Times New Roman"/>
          <w:sz w:val="22"/>
          <w:szCs w:val="22"/>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5" w:name="Par177"/>
      <w:bookmarkEnd w:id="15"/>
      <w:r w:rsidRPr="00E25D84">
        <w:rPr>
          <w:rFonts w:ascii="Times New Roman" w:hAnsi="Times New Roman" w:cs="Times New Roman"/>
          <w:sz w:val="22"/>
          <w:szCs w:val="22"/>
        </w:rPr>
        <w:t>Подраздел 9. Исчерпывающий перечень оснований для отказа</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в приеме документов, необходимых для предоставления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26. Основания для отказа в приеме документов, необходимых для предоставления муниципальной услуги, отсутствуют.</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6" w:name="Par183"/>
      <w:bookmarkEnd w:id="16"/>
      <w:r w:rsidRPr="00E25D84">
        <w:rPr>
          <w:rFonts w:ascii="Times New Roman" w:hAnsi="Times New Roman" w:cs="Times New Roman"/>
          <w:sz w:val="22"/>
          <w:szCs w:val="22"/>
        </w:rPr>
        <w:t>Подраздел 10. Исчерпывающий перечень оснований для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приостановления или отказа в предоставлении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27. Основания для приостановления предоставления муниципальной услуги отсутствуют.</w:t>
      </w:r>
    </w:p>
    <w:p w:rsidR="00191EEA" w:rsidRPr="00E25D84" w:rsidRDefault="00191EEA" w:rsidP="00191EEA">
      <w:pPr>
        <w:pStyle w:val="ConsPlusNormal"/>
        <w:ind w:firstLine="709"/>
        <w:jc w:val="both"/>
        <w:rPr>
          <w:rFonts w:ascii="Times New Roman" w:hAnsi="Times New Roman"/>
          <w:sz w:val="22"/>
          <w:szCs w:val="22"/>
        </w:rPr>
      </w:pPr>
      <w:r w:rsidRPr="00E25D84">
        <w:rPr>
          <w:rFonts w:ascii="Times New Roman" w:hAnsi="Times New Roman" w:cs="Times New Roman"/>
          <w:sz w:val="22"/>
          <w:szCs w:val="22"/>
        </w:rPr>
        <w:t xml:space="preserve">28. </w:t>
      </w:r>
      <w:r w:rsidRPr="00E25D84">
        <w:rPr>
          <w:rFonts w:ascii="Times New Roman" w:hAnsi="Times New Roman"/>
          <w:sz w:val="22"/>
          <w:szCs w:val="22"/>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установленной форме, подано в иной уполномоченный орган или к заявлению не приложены документы, предоставляемые в соответствии с пунктами 19, 21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191EEA" w:rsidRPr="00E25D84" w:rsidRDefault="00191EEA" w:rsidP="00191EEA">
      <w:pPr>
        <w:pStyle w:val="ConsPlusNormal"/>
        <w:ind w:firstLine="709"/>
        <w:jc w:val="both"/>
        <w:rPr>
          <w:rFonts w:ascii="Times New Roman" w:hAnsi="Times New Roman" w:cs="Times New Roman"/>
          <w:sz w:val="22"/>
          <w:szCs w:val="22"/>
        </w:rPr>
      </w:pPr>
      <w:bookmarkStart w:id="17" w:name="Par188"/>
      <w:bookmarkEnd w:id="17"/>
      <w:r w:rsidRPr="00E25D84">
        <w:rPr>
          <w:rFonts w:ascii="Times New Roman" w:hAnsi="Times New Roman" w:cs="Times New Roman"/>
          <w:sz w:val="22"/>
          <w:szCs w:val="22"/>
        </w:rPr>
        <w:t>29. Заявителю отказывается в предоставлении муниципальной услуги при наличии следующих оснований:</w:t>
      </w:r>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29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F53D4" w:rsidRPr="00C94536" w:rsidRDefault="009F53D4" w:rsidP="009F53D4">
      <w:pPr>
        <w:pStyle w:val="ConsPlusNormal"/>
        <w:ind w:firstLine="709"/>
        <w:jc w:val="both"/>
        <w:rPr>
          <w:rFonts w:ascii="Times New Roman" w:hAnsi="Times New Roman"/>
          <w:sz w:val="22"/>
          <w:szCs w:val="22"/>
        </w:rPr>
      </w:pPr>
      <w:proofErr w:type="gramStart"/>
      <w:r w:rsidRPr="00C94536">
        <w:rPr>
          <w:rFonts w:ascii="Times New Roman" w:hAnsi="Times New Roman"/>
          <w:sz w:val="22"/>
          <w:szCs w:val="2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C94536">
          <w:rPr>
            <w:rFonts w:ascii="Times New Roman" w:hAnsi="Times New Roman"/>
            <w:sz w:val="22"/>
            <w:szCs w:val="22"/>
          </w:rPr>
          <w:t>подпунктом 10 пункта 2 статьи 39.10</w:t>
        </w:r>
      </w:hyperlink>
      <w:r w:rsidRPr="00C94536">
        <w:rPr>
          <w:rFonts w:ascii="Times New Roman" w:hAnsi="Times New Roman"/>
          <w:sz w:val="22"/>
          <w:szCs w:val="22"/>
        </w:rPr>
        <w:t xml:space="preserve"> Земельного кодекса РФ;</w:t>
      </w:r>
      <w:proofErr w:type="gramEnd"/>
    </w:p>
    <w:p w:rsidR="009F53D4" w:rsidRPr="00C94536" w:rsidRDefault="009F53D4" w:rsidP="009F53D4">
      <w:pPr>
        <w:pStyle w:val="ConsPlusNormal"/>
        <w:ind w:firstLine="709"/>
        <w:jc w:val="both"/>
        <w:rPr>
          <w:rFonts w:ascii="Times New Roman" w:hAnsi="Times New Roman"/>
          <w:sz w:val="22"/>
          <w:szCs w:val="22"/>
        </w:rPr>
      </w:pPr>
      <w:proofErr w:type="gramStart"/>
      <w:r w:rsidRPr="00C94536">
        <w:rPr>
          <w:rFonts w:ascii="Times New Roman" w:hAnsi="Times New Roman"/>
          <w:sz w:val="22"/>
          <w:szCs w:val="22"/>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94536">
        <w:rPr>
          <w:rFonts w:ascii="Times New Roman" w:hAnsi="Times New Roman"/>
          <w:sz w:val="22"/>
          <w:szCs w:val="22"/>
        </w:rPr>
        <w:t xml:space="preserve"> земельным участком общего назначения);</w:t>
      </w:r>
    </w:p>
    <w:p w:rsidR="009F53D4" w:rsidRPr="00C94536" w:rsidRDefault="009F53D4" w:rsidP="009F53D4">
      <w:pPr>
        <w:pStyle w:val="ConsPlusNormal"/>
        <w:ind w:firstLine="709"/>
        <w:jc w:val="both"/>
        <w:rPr>
          <w:rFonts w:ascii="Times New Roman" w:hAnsi="Times New Roman"/>
          <w:sz w:val="22"/>
          <w:szCs w:val="22"/>
        </w:rPr>
      </w:pPr>
      <w:proofErr w:type="gramStart"/>
      <w:r w:rsidRPr="00C94536">
        <w:rPr>
          <w:rFonts w:ascii="Times New Roman" w:hAnsi="Times New Roman"/>
          <w:sz w:val="22"/>
          <w:szCs w:val="22"/>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C94536">
          <w:rPr>
            <w:rFonts w:ascii="Times New Roman" w:hAnsi="Times New Roman"/>
            <w:sz w:val="22"/>
            <w:szCs w:val="22"/>
          </w:rPr>
          <w:t>статьей 39.36</w:t>
        </w:r>
      </w:hyperlink>
      <w:r w:rsidRPr="00C94536">
        <w:rPr>
          <w:rFonts w:ascii="Times New Roman" w:hAnsi="Times New Roman"/>
          <w:sz w:val="22"/>
          <w:szCs w:val="22"/>
        </w:rPr>
        <w:t>Земельного кодекса РФ, либо с</w:t>
      </w:r>
      <w:proofErr w:type="gramEnd"/>
      <w:r w:rsidRPr="00C94536">
        <w:rPr>
          <w:rFonts w:ascii="Times New Roman" w:hAnsi="Times New Roman"/>
          <w:sz w:val="22"/>
          <w:szCs w:val="22"/>
        </w:rPr>
        <w:t xml:space="preserve"> </w:t>
      </w:r>
      <w:proofErr w:type="gramStart"/>
      <w:r w:rsidRPr="00C94536">
        <w:rPr>
          <w:rFonts w:ascii="Times New Roman" w:hAnsi="Times New Roman"/>
          <w:sz w:val="22"/>
          <w:szCs w:val="22"/>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94536">
        <w:rPr>
          <w:rFonts w:ascii="Times New Roman" w:hAnsi="Times New Roman"/>
          <w:sz w:val="22"/>
          <w:szCs w:val="22"/>
        </w:rPr>
        <w:t xml:space="preserve"> сроки, установленные указанными решениями, не выполнены обязанности, предусмотренные </w:t>
      </w:r>
      <w:hyperlink r:id="rId11" w:history="1">
        <w:r w:rsidRPr="00C94536">
          <w:rPr>
            <w:rFonts w:ascii="Times New Roman" w:hAnsi="Times New Roman"/>
            <w:sz w:val="22"/>
            <w:szCs w:val="22"/>
          </w:rPr>
          <w:t>частью 11 статьи 55.32</w:t>
        </w:r>
      </w:hyperlink>
      <w:r w:rsidRPr="00C94536">
        <w:rPr>
          <w:rFonts w:ascii="Times New Roman" w:hAnsi="Times New Roman"/>
          <w:sz w:val="22"/>
          <w:szCs w:val="22"/>
        </w:rPr>
        <w:t xml:space="preserve"> Градостроительного кодекса Российской Федерации;</w:t>
      </w:r>
    </w:p>
    <w:p w:rsidR="009F53D4" w:rsidRPr="00C94536" w:rsidRDefault="009F53D4" w:rsidP="009F53D4">
      <w:pPr>
        <w:pStyle w:val="ConsPlusNormal"/>
        <w:ind w:firstLine="709"/>
        <w:jc w:val="both"/>
        <w:rPr>
          <w:rFonts w:ascii="Times New Roman" w:hAnsi="Times New Roman"/>
          <w:sz w:val="22"/>
          <w:szCs w:val="22"/>
        </w:rPr>
      </w:pPr>
      <w:proofErr w:type="gramStart"/>
      <w:r w:rsidRPr="00C94536">
        <w:rPr>
          <w:rFonts w:ascii="Times New Roman" w:hAnsi="Times New Roman"/>
          <w:sz w:val="22"/>
          <w:szCs w:val="2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C94536">
          <w:rPr>
            <w:rFonts w:ascii="Times New Roman" w:hAnsi="Times New Roman"/>
            <w:sz w:val="22"/>
            <w:szCs w:val="22"/>
          </w:rPr>
          <w:t>статьей 39.36</w:t>
        </w:r>
      </w:hyperlink>
      <w:r w:rsidRPr="00C94536">
        <w:rPr>
          <w:rFonts w:ascii="Times New Roman" w:hAnsi="Times New Roman"/>
          <w:sz w:val="22"/>
          <w:szCs w:val="22"/>
        </w:rPr>
        <w:t>Земельного кодекса РФ, либо</w:t>
      </w:r>
      <w:proofErr w:type="gramEnd"/>
      <w:r w:rsidRPr="00C94536">
        <w:rPr>
          <w:rFonts w:ascii="Times New Roman" w:hAnsi="Times New Roman"/>
          <w:sz w:val="22"/>
          <w:szCs w:val="22"/>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F53D4" w:rsidRPr="00C94536" w:rsidRDefault="009F53D4" w:rsidP="009F53D4">
      <w:pPr>
        <w:pStyle w:val="ConsPlusNormal"/>
        <w:ind w:firstLine="709"/>
        <w:jc w:val="both"/>
        <w:rPr>
          <w:rFonts w:ascii="Times New Roman" w:hAnsi="Times New Roman"/>
          <w:sz w:val="22"/>
          <w:szCs w:val="22"/>
        </w:rPr>
      </w:pPr>
      <w:proofErr w:type="gramStart"/>
      <w:r w:rsidRPr="00C94536">
        <w:rPr>
          <w:rFonts w:ascii="Times New Roman" w:hAnsi="Times New Roman"/>
          <w:sz w:val="22"/>
          <w:szCs w:val="22"/>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94536">
        <w:rPr>
          <w:rFonts w:ascii="Times New Roman" w:hAnsi="Times New Roman"/>
          <w:sz w:val="22"/>
          <w:szCs w:val="22"/>
        </w:rPr>
        <w:t xml:space="preserve"> для целей резервирования;</w:t>
      </w:r>
    </w:p>
    <w:p w:rsidR="009F53D4" w:rsidRPr="00C94536" w:rsidRDefault="009F53D4" w:rsidP="009F53D4">
      <w:pPr>
        <w:pStyle w:val="ConsPlusNormal"/>
        <w:ind w:firstLine="709"/>
        <w:jc w:val="both"/>
        <w:rPr>
          <w:rFonts w:ascii="Times New Roman" w:hAnsi="Times New Roman"/>
          <w:sz w:val="22"/>
          <w:szCs w:val="22"/>
        </w:rPr>
      </w:pPr>
      <w:proofErr w:type="gramStart"/>
      <w:r w:rsidRPr="00C94536">
        <w:rPr>
          <w:rFonts w:ascii="Times New Roman" w:hAnsi="Times New Roman"/>
          <w:sz w:val="22"/>
          <w:szCs w:val="22"/>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F53D4" w:rsidRPr="00C94536" w:rsidRDefault="009F53D4" w:rsidP="009F53D4">
      <w:pPr>
        <w:pStyle w:val="ConsPlusNormal"/>
        <w:ind w:firstLine="709"/>
        <w:jc w:val="both"/>
        <w:rPr>
          <w:rFonts w:ascii="Times New Roman" w:hAnsi="Times New Roman"/>
          <w:sz w:val="22"/>
          <w:szCs w:val="22"/>
        </w:rPr>
      </w:pPr>
      <w:proofErr w:type="gramStart"/>
      <w:r w:rsidRPr="00C94536">
        <w:rPr>
          <w:rFonts w:ascii="Times New Roman" w:hAnsi="Times New Roman"/>
          <w:sz w:val="22"/>
          <w:szCs w:val="2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94536">
        <w:rPr>
          <w:rFonts w:ascii="Times New Roman" w:hAnsi="Times New Roman"/>
          <w:sz w:val="22"/>
          <w:szCs w:val="22"/>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F53D4" w:rsidRPr="00C94536" w:rsidRDefault="009F53D4" w:rsidP="009F53D4">
      <w:pPr>
        <w:pStyle w:val="ConsPlusNormal"/>
        <w:ind w:firstLine="709"/>
        <w:jc w:val="both"/>
        <w:rPr>
          <w:rFonts w:ascii="Times New Roman" w:hAnsi="Times New Roman"/>
          <w:sz w:val="22"/>
          <w:szCs w:val="22"/>
        </w:rPr>
      </w:pPr>
      <w:proofErr w:type="gramStart"/>
      <w:r w:rsidRPr="00C94536">
        <w:rPr>
          <w:rFonts w:ascii="Times New Roman" w:hAnsi="Times New Roman"/>
          <w:sz w:val="22"/>
          <w:szCs w:val="2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94536">
        <w:rPr>
          <w:rFonts w:ascii="Times New Roman" w:hAnsi="Times New Roman"/>
          <w:sz w:val="22"/>
          <w:szCs w:val="22"/>
        </w:rPr>
        <w:t xml:space="preserve"> </w:t>
      </w:r>
      <w:proofErr w:type="gramStart"/>
      <w:r w:rsidRPr="00C94536">
        <w:rPr>
          <w:rFonts w:ascii="Times New Roman" w:hAnsi="Times New Roman"/>
          <w:sz w:val="22"/>
          <w:szCs w:val="22"/>
        </w:rPr>
        <w:t>которым</w:t>
      </w:r>
      <w:proofErr w:type="gramEnd"/>
      <w:r w:rsidRPr="00C94536">
        <w:rPr>
          <w:rFonts w:ascii="Times New Roman" w:hAnsi="Times New Roman"/>
          <w:sz w:val="22"/>
          <w:szCs w:val="22"/>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 xml:space="preserve">11) указанный в заявлении о предоставлении земельного участка земельный участок является предметом аукциона, </w:t>
      </w:r>
      <w:proofErr w:type="gramStart"/>
      <w:r w:rsidRPr="00C94536">
        <w:rPr>
          <w:rFonts w:ascii="Times New Roman" w:hAnsi="Times New Roman"/>
          <w:sz w:val="22"/>
          <w:szCs w:val="22"/>
        </w:rPr>
        <w:t>извещение</w:t>
      </w:r>
      <w:proofErr w:type="gramEnd"/>
      <w:r w:rsidRPr="00C94536">
        <w:rPr>
          <w:rFonts w:ascii="Times New Roman" w:hAnsi="Times New Roman"/>
          <w:sz w:val="22"/>
          <w:szCs w:val="22"/>
        </w:rPr>
        <w:t xml:space="preserve"> о проведении которого размещено в соответствии с </w:t>
      </w:r>
      <w:hyperlink r:id="rId13" w:history="1">
        <w:r w:rsidRPr="00C94536">
          <w:rPr>
            <w:rFonts w:ascii="Times New Roman" w:hAnsi="Times New Roman"/>
            <w:sz w:val="22"/>
            <w:szCs w:val="22"/>
          </w:rPr>
          <w:t>пунктом 19 статьи 39.11</w:t>
        </w:r>
      </w:hyperlink>
      <w:r w:rsidRPr="00C94536">
        <w:rPr>
          <w:rFonts w:ascii="Times New Roman" w:hAnsi="Times New Roman"/>
          <w:sz w:val="22"/>
          <w:szCs w:val="22"/>
        </w:rPr>
        <w:t>Земельного кодекса РФ;</w:t>
      </w:r>
    </w:p>
    <w:p w:rsidR="009F53D4" w:rsidRPr="00C94536" w:rsidRDefault="009F53D4" w:rsidP="009F53D4">
      <w:pPr>
        <w:pStyle w:val="ConsPlusNormal"/>
        <w:ind w:firstLine="709"/>
        <w:jc w:val="both"/>
        <w:rPr>
          <w:rFonts w:ascii="Times New Roman" w:hAnsi="Times New Roman"/>
          <w:sz w:val="22"/>
          <w:szCs w:val="22"/>
        </w:rPr>
      </w:pPr>
      <w:proofErr w:type="gramStart"/>
      <w:r w:rsidRPr="00C94536">
        <w:rPr>
          <w:rFonts w:ascii="Times New Roman" w:hAnsi="Times New Roman"/>
          <w:sz w:val="22"/>
          <w:szCs w:val="22"/>
        </w:rPr>
        <w:t xml:space="preserve">12) в отношении земельного участка, указанного в заявлении о его предоставлении, поступило предусмотренное </w:t>
      </w:r>
      <w:hyperlink r:id="rId14" w:history="1">
        <w:r w:rsidRPr="00C94536">
          <w:rPr>
            <w:rFonts w:ascii="Times New Roman" w:hAnsi="Times New Roman"/>
            <w:sz w:val="22"/>
            <w:szCs w:val="22"/>
          </w:rPr>
          <w:t>подпунктом 6 пункта 4 статьи 39.11</w:t>
        </w:r>
      </w:hyperlink>
      <w:r w:rsidRPr="00C94536">
        <w:rPr>
          <w:rFonts w:ascii="Times New Roman" w:hAnsi="Times New Roman"/>
          <w:sz w:val="22"/>
          <w:szCs w:val="22"/>
        </w:rPr>
        <w:t xml:space="preserve">Земельного кодекса РФ заявление о проведении аукциона по его продаже или аукциона на право заключения договора его аренды при </w:t>
      </w:r>
      <w:r w:rsidRPr="00C94536">
        <w:rPr>
          <w:rFonts w:ascii="Times New Roman" w:hAnsi="Times New Roman"/>
          <w:sz w:val="22"/>
          <w:szCs w:val="22"/>
        </w:rPr>
        <w:lastRenderedPageBreak/>
        <w:t xml:space="preserve">условии, что такой земельный участок образован в соответствии с </w:t>
      </w:r>
      <w:hyperlink r:id="rId15" w:history="1">
        <w:r w:rsidRPr="00C94536">
          <w:rPr>
            <w:rFonts w:ascii="Times New Roman" w:hAnsi="Times New Roman"/>
            <w:sz w:val="22"/>
            <w:szCs w:val="22"/>
          </w:rPr>
          <w:t>подпунктом 4 пункта 4 статьи 39.11</w:t>
        </w:r>
      </w:hyperlink>
      <w:r w:rsidRPr="00C94536">
        <w:rPr>
          <w:rFonts w:ascii="Times New Roman" w:hAnsi="Times New Roman"/>
          <w:sz w:val="22"/>
          <w:szCs w:val="22"/>
        </w:rPr>
        <w:t>Земельного кодекса РФ и Администрацией не принято</w:t>
      </w:r>
      <w:proofErr w:type="gramEnd"/>
      <w:r w:rsidRPr="00C94536">
        <w:rPr>
          <w:rFonts w:ascii="Times New Roman" w:hAnsi="Times New Roman"/>
          <w:sz w:val="22"/>
          <w:szCs w:val="22"/>
        </w:rPr>
        <w:t xml:space="preserve"> решение об отказе в проведении этого аукциона по основаниям, предусмотренным </w:t>
      </w:r>
      <w:hyperlink r:id="rId16" w:history="1">
        <w:r w:rsidRPr="00C94536">
          <w:rPr>
            <w:rFonts w:ascii="Times New Roman" w:hAnsi="Times New Roman"/>
            <w:sz w:val="22"/>
            <w:szCs w:val="22"/>
          </w:rPr>
          <w:t>пунктом 8 статьи 39.11</w:t>
        </w:r>
      </w:hyperlink>
      <w:r w:rsidRPr="00C94536">
        <w:rPr>
          <w:rFonts w:ascii="Times New Roman" w:hAnsi="Times New Roman"/>
          <w:sz w:val="22"/>
          <w:szCs w:val="22"/>
        </w:rPr>
        <w:t>Земельного кодекса РФ;</w:t>
      </w:r>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13) в отношении земельного участка, указанного в заявлен</w:t>
      </w:r>
      <w:proofErr w:type="gramStart"/>
      <w:r w:rsidRPr="00C94536">
        <w:rPr>
          <w:rFonts w:ascii="Times New Roman" w:hAnsi="Times New Roman"/>
          <w:sz w:val="22"/>
          <w:szCs w:val="22"/>
        </w:rPr>
        <w:t>ии о е</w:t>
      </w:r>
      <w:proofErr w:type="gramEnd"/>
      <w:r w:rsidRPr="00C94536">
        <w:rPr>
          <w:rFonts w:ascii="Times New Roman" w:hAnsi="Times New Roman"/>
          <w:sz w:val="22"/>
          <w:szCs w:val="22"/>
        </w:rPr>
        <w:t xml:space="preserve">го предоставлении, опубликовано и размещено в соответствии с </w:t>
      </w:r>
      <w:hyperlink r:id="rId17" w:history="1">
        <w:r w:rsidRPr="00C94536">
          <w:rPr>
            <w:rFonts w:ascii="Times New Roman" w:hAnsi="Times New Roman"/>
            <w:sz w:val="22"/>
            <w:szCs w:val="22"/>
          </w:rPr>
          <w:t>подпунктом 1 пункта 1 статьи 39.18</w:t>
        </w:r>
      </w:hyperlink>
      <w:r w:rsidRPr="00C94536">
        <w:rPr>
          <w:rFonts w:ascii="Times New Roman" w:hAnsi="Times New Roman"/>
          <w:sz w:val="22"/>
          <w:szCs w:val="22"/>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F53D4" w:rsidRPr="00C94536" w:rsidRDefault="009F53D4" w:rsidP="009F53D4">
      <w:pPr>
        <w:pStyle w:val="ConsPlusNormal"/>
        <w:ind w:firstLine="709"/>
        <w:jc w:val="both"/>
        <w:rPr>
          <w:rFonts w:ascii="Times New Roman" w:hAnsi="Times New Roman"/>
          <w:sz w:val="22"/>
          <w:szCs w:val="22"/>
        </w:rPr>
      </w:pPr>
      <w:proofErr w:type="gramStart"/>
      <w:r w:rsidRPr="00C94536">
        <w:rPr>
          <w:rFonts w:ascii="Times New Roman" w:hAnsi="Times New Roman"/>
          <w:sz w:val="22"/>
          <w:szCs w:val="22"/>
        </w:rPr>
        <w:t xml:space="preserve">16) испрашиваемый земельный участок не включен в утвержденный в установленном Правительством Российской Федерации </w:t>
      </w:r>
      <w:hyperlink r:id="rId18" w:history="1">
        <w:r w:rsidRPr="00C94536">
          <w:rPr>
            <w:rFonts w:ascii="Times New Roman" w:hAnsi="Times New Roman"/>
            <w:sz w:val="22"/>
            <w:szCs w:val="22"/>
          </w:rPr>
          <w:t>порядке</w:t>
        </w:r>
      </w:hyperlink>
      <w:r w:rsidRPr="00C94536">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C94536">
          <w:rPr>
            <w:rFonts w:ascii="Times New Roman" w:hAnsi="Times New Roman"/>
            <w:sz w:val="22"/>
            <w:szCs w:val="22"/>
          </w:rPr>
          <w:t>подпунктом 10 пункта 2 статьи 39.10</w:t>
        </w:r>
      </w:hyperlink>
      <w:r w:rsidRPr="00C94536">
        <w:rPr>
          <w:rFonts w:ascii="Times New Roman" w:hAnsi="Times New Roman"/>
          <w:sz w:val="22"/>
          <w:szCs w:val="22"/>
        </w:rPr>
        <w:t>Земельного кодекса РФ;</w:t>
      </w:r>
      <w:proofErr w:type="gramEnd"/>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Pr="00C94536">
          <w:rPr>
            <w:rFonts w:ascii="Times New Roman" w:hAnsi="Times New Roman"/>
            <w:sz w:val="22"/>
            <w:szCs w:val="22"/>
          </w:rPr>
          <w:t>пунктом 6 статьи 39.10</w:t>
        </w:r>
      </w:hyperlink>
      <w:r w:rsidRPr="00C94536">
        <w:rPr>
          <w:rFonts w:ascii="Times New Roman" w:hAnsi="Times New Roman"/>
          <w:sz w:val="22"/>
          <w:szCs w:val="22"/>
        </w:rPr>
        <w:t xml:space="preserve"> Земельного кодекса;</w:t>
      </w:r>
    </w:p>
    <w:p w:rsidR="009F53D4" w:rsidRPr="00C94536" w:rsidRDefault="009F53D4" w:rsidP="009F53D4">
      <w:pPr>
        <w:pStyle w:val="ConsPlusNormal"/>
        <w:ind w:firstLine="709"/>
        <w:jc w:val="both"/>
        <w:rPr>
          <w:rFonts w:ascii="Times New Roman" w:hAnsi="Times New Roman"/>
          <w:sz w:val="22"/>
          <w:szCs w:val="22"/>
        </w:rPr>
      </w:pPr>
      <w:proofErr w:type="gramStart"/>
      <w:r w:rsidRPr="00C94536">
        <w:rPr>
          <w:rFonts w:ascii="Times New Roman" w:hAnsi="Times New Roman"/>
          <w:sz w:val="22"/>
          <w:szCs w:val="22"/>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20) предоставление земельного участка на заявленном виде прав не допускается;</w:t>
      </w:r>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21) в отношении земельного участка, указанного в заявлен</w:t>
      </w:r>
      <w:proofErr w:type="gramStart"/>
      <w:r w:rsidRPr="00C94536">
        <w:rPr>
          <w:rFonts w:ascii="Times New Roman" w:hAnsi="Times New Roman"/>
          <w:sz w:val="22"/>
          <w:szCs w:val="22"/>
        </w:rPr>
        <w:t>ии о е</w:t>
      </w:r>
      <w:proofErr w:type="gramEnd"/>
      <w:r w:rsidRPr="00C94536">
        <w:rPr>
          <w:rFonts w:ascii="Times New Roman" w:hAnsi="Times New Roman"/>
          <w:sz w:val="22"/>
          <w:szCs w:val="22"/>
        </w:rPr>
        <w:t>го предоставлении, не установлен вид разрешенного использования;</w:t>
      </w:r>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22) указанный в заявлении о предоставлении земельного участка земельный участок не отнесен к определенной категории земель;</w:t>
      </w:r>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23) в отношении земельного участка, указанного в заявлен</w:t>
      </w:r>
      <w:proofErr w:type="gramStart"/>
      <w:r w:rsidRPr="00C94536">
        <w:rPr>
          <w:rFonts w:ascii="Times New Roman" w:hAnsi="Times New Roman"/>
          <w:sz w:val="22"/>
          <w:szCs w:val="22"/>
        </w:rPr>
        <w:t>ии о е</w:t>
      </w:r>
      <w:proofErr w:type="gramEnd"/>
      <w:r w:rsidRPr="00C94536">
        <w:rPr>
          <w:rFonts w:ascii="Times New Roman" w:hAnsi="Times New Roman"/>
          <w:sz w:val="22"/>
          <w:szCs w:val="22"/>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F53D4" w:rsidRPr="00C94536" w:rsidRDefault="009F53D4" w:rsidP="009F53D4">
      <w:pPr>
        <w:pStyle w:val="ConsPlusNormal"/>
        <w:ind w:firstLine="709"/>
        <w:jc w:val="both"/>
        <w:rPr>
          <w:rFonts w:ascii="Times New Roman" w:hAnsi="Times New Roman"/>
          <w:sz w:val="22"/>
          <w:szCs w:val="22"/>
        </w:rPr>
      </w:pPr>
      <w:proofErr w:type="gramStart"/>
      <w:r w:rsidRPr="00C94536">
        <w:rPr>
          <w:rFonts w:ascii="Times New Roman" w:hAnsi="Times New Roman"/>
          <w:sz w:val="22"/>
          <w:szCs w:val="22"/>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94536">
        <w:rPr>
          <w:rFonts w:ascii="Times New Roman" w:hAnsi="Times New Roman"/>
          <w:sz w:val="22"/>
          <w:szCs w:val="22"/>
        </w:rPr>
        <w:t xml:space="preserve"> сносу или реконструкции;</w:t>
      </w:r>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25) границы земельного участка, указанного в заявлен</w:t>
      </w:r>
      <w:proofErr w:type="gramStart"/>
      <w:r w:rsidRPr="00C94536">
        <w:rPr>
          <w:rFonts w:ascii="Times New Roman" w:hAnsi="Times New Roman"/>
          <w:sz w:val="22"/>
          <w:szCs w:val="22"/>
        </w:rPr>
        <w:t>ии о е</w:t>
      </w:r>
      <w:proofErr w:type="gramEnd"/>
      <w:r w:rsidRPr="00C94536">
        <w:rPr>
          <w:rFonts w:ascii="Times New Roman" w:hAnsi="Times New Roman"/>
          <w:sz w:val="22"/>
          <w:szCs w:val="22"/>
        </w:rPr>
        <w:t xml:space="preserve">го предоставлении, подлежат уточнению в соответствии с Федеральным </w:t>
      </w:r>
      <w:hyperlink r:id="rId21" w:history="1">
        <w:r w:rsidRPr="00C94536">
          <w:rPr>
            <w:rFonts w:ascii="Times New Roman" w:hAnsi="Times New Roman"/>
            <w:sz w:val="22"/>
            <w:szCs w:val="22"/>
          </w:rPr>
          <w:t>законом</w:t>
        </w:r>
      </w:hyperlink>
      <w:r w:rsidRPr="00C94536">
        <w:rPr>
          <w:rFonts w:ascii="Times New Roman" w:hAnsi="Times New Roman"/>
          <w:sz w:val="22"/>
          <w:szCs w:val="22"/>
        </w:rPr>
        <w:t xml:space="preserve"> "О государственной регистрации недвижимости";</w:t>
      </w:r>
    </w:p>
    <w:p w:rsidR="009F53D4" w:rsidRPr="00C94536" w:rsidRDefault="009F53D4" w:rsidP="009F53D4">
      <w:pPr>
        <w:pStyle w:val="ConsPlusNormal"/>
        <w:ind w:firstLine="709"/>
        <w:jc w:val="both"/>
        <w:rPr>
          <w:rFonts w:ascii="Times New Roman" w:hAnsi="Times New Roman"/>
          <w:sz w:val="22"/>
          <w:szCs w:val="22"/>
        </w:rPr>
      </w:pPr>
      <w:r w:rsidRPr="00C94536">
        <w:rPr>
          <w:rFonts w:ascii="Times New Roman" w:hAnsi="Times New Roman"/>
          <w:sz w:val="22"/>
          <w:szCs w:val="22"/>
        </w:rPr>
        <w:t>26) площадь земельного участка, указанного в заявлен</w:t>
      </w:r>
      <w:proofErr w:type="gramStart"/>
      <w:r w:rsidRPr="00C94536">
        <w:rPr>
          <w:rFonts w:ascii="Times New Roman" w:hAnsi="Times New Roman"/>
          <w:sz w:val="22"/>
          <w:szCs w:val="22"/>
        </w:rPr>
        <w:t>ии о е</w:t>
      </w:r>
      <w:proofErr w:type="gramEnd"/>
      <w:r w:rsidRPr="00C94536">
        <w:rPr>
          <w:rFonts w:ascii="Times New Roman" w:hAnsi="Times New Roman"/>
          <w:sz w:val="22"/>
          <w:szCs w:val="22"/>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F53D4" w:rsidRPr="00C94536" w:rsidRDefault="009F53D4" w:rsidP="009F53D4">
      <w:pPr>
        <w:pStyle w:val="ConsPlusNormal"/>
        <w:ind w:firstLine="709"/>
        <w:jc w:val="both"/>
        <w:rPr>
          <w:rFonts w:ascii="Times New Roman" w:hAnsi="Times New Roman"/>
          <w:sz w:val="22"/>
          <w:szCs w:val="22"/>
        </w:rPr>
      </w:pPr>
      <w:proofErr w:type="gramStart"/>
      <w:r w:rsidRPr="00C94536">
        <w:rPr>
          <w:rFonts w:ascii="Times New Roman" w:hAnsi="Times New Roman"/>
          <w:sz w:val="22"/>
          <w:szCs w:val="22"/>
        </w:rPr>
        <w:t xml:space="preserve">27) с заявлением о предоставлении земельного участка, включенного в перечень </w:t>
      </w:r>
      <w:r w:rsidRPr="00C94536">
        <w:rPr>
          <w:rFonts w:ascii="Times New Roman" w:hAnsi="Times New Roman"/>
          <w:sz w:val="22"/>
          <w:szCs w:val="22"/>
        </w:rPr>
        <w:lastRenderedPageBreak/>
        <w:t xml:space="preserve">государственного имущества или перечень муниципального имущества, предусмотренные </w:t>
      </w:r>
      <w:hyperlink r:id="rId22" w:history="1">
        <w:r w:rsidRPr="00C94536">
          <w:rPr>
            <w:rFonts w:ascii="Times New Roman" w:hAnsi="Times New Roman"/>
            <w:sz w:val="22"/>
            <w:szCs w:val="22"/>
          </w:rPr>
          <w:t>частью 4 статьи 18</w:t>
        </w:r>
      </w:hyperlink>
      <w:r w:rsidRPr="00C94536">
        <w:rPr>
          <w:rFonts w:ascii="Times New Roman" w:hAnsi="Times New Roman"/>
          <w:sz w:val="22"/>
          <w:szCs w:val="22"/>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94536">
        <w:rPr>
          <w:rFonts w:ascii="Times New Roman" w:hAnsi="Times New Roman"/>
          <w:sz w:val="22"/>
          <w:szCs w:val="22"/>
        </w:rPr>
        <w:t xml:space="preserve"> с </w:t>
      </w:r>
      <w:hyperlink r:id="rId23" w:history="1">
        <w:r w:rsidRPr="00C94536">
          <w:rPr>
            <w:rFonts w:ascii="Times New Roman" w:hAnsi="Times New Roman"/>
            <w:sz w:val="22"/>
            <w:szCs w:val="22"/>
          </w:rPr>
          <w:t>частью 3 статьи 14</w:t>
        </w:r>
      </w:hyperlink>
      <w:r w:rsidRPr="00C94536">
        <w:rPr>
          <w:rFonts w:ascii="Times New Roman" w:hAnsi="Times New Roman"/>
          <w:sz w:val="22"/>
          <w:szCs w:val="22"/>
        </w:rPr>
        <w:t xml:space="preserve"> указанного Федерального закона "О развитии малого и среднего предпринимательства в Российской Федерации"</w:t>
      </w:r>
      <w:proofErr w:type="gramStart"/>
      <w:r w:rsidRPr="00C94536">
        <w:rPr>
          <w:rFonts w:ascii="Times New Roman" w:hAnsi="Times New Roman"/>
          <w:sz w:val="22"/>
          <w:szCs w:val="22"/>
        </w:rPr>
        <w:t>.»</w:t>
      </w:r>
      <w:proofErr w:type="gramEnd"/>
      <w:r w:rsidRPr="00C94536">
        <w:rPr>
          <w:rFonts w:ascii="Times New Roman" w:hAnsi="Times New Roman"/>
          <w:sz w:val="22"/>
          <w:szCs w:val="22"/>
        </w:rPr>
        <w:t>.</w:t>
      </w:r>
    </w:p>
    <w:p w:rsidR="00191EEA" w:rsidRPr="00C94536" w:rsidRDefault="00191EEA" w:rsidP="00191EEA">
      <w:pPr>
        <w:pStyle w:val="ConsPlusNormal"/>
        <w:ind w:firstLine="709"/>
        <w:jc w:val="both"/>
        <w:rPr>
          <w:rFonts w:ascii="Times New Roman" w:hAnsi="Times New Roman"/>
          <w:sz w:val="22"/>
          <w:szCs w:val="22"/>
        </w:rPr>
      </w:pPr>
    </w:p>
    <w:p w:rsidR="00191EEA" w:rsidRPr="009F53D4" w:rsidRDefault="00191EEA" w:rsidP="009F53D4">
      <w:pPr>
        <w:pStyle w:val="ConsPlusNormal"/>
        <w:ind w:firstLine="709"/>
        <w:jc w:val="both"/>
        <w:rPr>
          <w:rFonts w:ascii="Times New Roman" w:hAnsi="Times New Roman"/>
          <w:color w:val="FF0000"/>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8" w:name="Par194"/>
      <w:bookmarkEnd w:id="18"/>
      <w:r w:rsidRPr="00E25D84">
        <w:rPr>
          <w:rFonts w:ascii="Times New Roman" w:hAnsi="Times New Roman" w:cs="Times New Roman"/>
          <w:sz w:val="22"/>
          <w:szCs w:val="22"/>
        </w:rPr>
        <w:t>Подраздел 11. Перечень услуг, которые являются необходимыми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и обязательными для предоставления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30. В соответствии с _____________ услуги, которые являются необходимыми и обязательными для предоставления муниципальной услуги, отсутствуют.</w:t>
      </w:r>
    </w:p>
    <w:p w:rsidR="00191EEA" w:rsidRPr="00E25D84" w:rsidRDefault="00191EEA" w:rsidP="00191EEA">
      <w:pPr>
        <w:pStyle w:val="ConsPlusNormal"/>
        <w:jc w:val="center"/>
        <w:outlineLvl w:val="2"/>
        <w:rPr>
          <w:rFonts w:ascii="Times New Roman" w:hAnsi="Times New Roman" w:cs="Times New Roman"/>
          <w:sz w:val="22"/>
          <w:szCs w:val="22"/>
        </w:rPr>
      </w:pPr>
      <w:bookmarkStart w:id="19" w:name="Par199"/>
      <w:bookmarkEnd w:id="19"/>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Подраздел 12. Размер платы, взимаемой с заявителя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при предоставлении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31. Муниципальная услуга предоставляется бесплатно.</w:t>
      </w:r>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0" w:name="Par204"/>
      <w:bookmarkEnd w:id="20"/>
      <w:r w:rsidRPr="00E25D84">
        <w:rPr>
          <w:rFonts w:ascii="Times New Roman" w:hAnsi="Times New Roman" w:cs="Times New Roman"/>
          <w:sz w:val="22"/>
          <w:szCs w:val="22"/>
        </w:rPr>
        <w:t>Подраздел 13. Максимальный срок ожидания в очереди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при подаче заявления и при получении результата</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предоставления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32. Срок ожидания заявителя в очереди на личном приеме в Администрации, в МФЦ при подаче заявления и документов, предусмотренных пунктами 18, 19, 21 настоящего Административного регламента, или при получении результата предоставления муниципальной услуги не должен превышать 15 минут.</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33.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bookmarkStart w:id="21" w:name="Par210"/>
      <w:bookmarkEnd w:id="21"/>
      <w:r w:rsidRPr="00E25D84">
        <w:rPr>
          <w:rFonts w:ascii="Times New Roman" w:hAnsi="Times New Roman" w:cs="Times New Roman"/>
          <w:sz w:val="22"/>
          <w:szCs w:val="22"/>
        </w:rPr>
        <w:t>34. При предварительной записи заявитель сообщает свои фамилию, имя, отчество, адрес места жительства и желаемое время приема.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35. 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пунктом 34 настоящего Административного регламента.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36. Предварительная запись осуществляется путем внесения информации в журнал записи заявителей.</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37. 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38.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2" w:name="Par216"/>
      <w:bookmarkEnd w:id="22"/>
      <w:r w:rsidRPr="00E25D84">
        <w:rPr>
          <w:rFonts w:ascii="Times New Roman" w:hAnsi="Times New Roman" w:cs="Times New Roman"/>
          <w:sz w:val="22"/>
          <w:szCs w:val="22"/>
        </w:rPr>
        <w:t>Подраздел 14. Срок регистрации заявления,</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в том числе в форме электронного документа</w:t>
      </w:r>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39. Заявление и прилагаемые документы, предусмотренные пунктами 18, 19, 21 настоящего Административного регламента, регистрируются в день поступления в Администрацию специалистами поселения, в МФЦ – специалистами МФЦ.</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Заявление, поступившее в электронной форме через официальный сайт Администрации, Единый портал, Портал, регистрируется не позднее одного рабочего дня, следующего за днем поступления заявления.</w:t>
      </w:r>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3" w:name="Par222"/>
      <w:bookmarkEnd w:id="23"/>
      <w:r w:rsidRPr="00E25D84">
        <w:rPr>
          <w:rFonts w:ascii="Times New Roman" w:hAnsi="Times New Roman" w:cs="Times New Roman"/>
          <w:sz w:val="22"/>
          <w:szCs w:val="22"/>
        </w:rPr>
        <w:t xml:space="preserve">Подраздел 15. Требования к помещениям, в которых предоставляется муниципальная услуга, к залу ожидания, местам для заполнения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заявления и приема заявителей, размещению и оформлению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визуальной, текстовой и мультимедийной информации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о порядке предоставления муниципальной услуги,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lastRenderedPageBreak/>
        <w:t xml:space="preserve">в том числе к информационным стендам с образцами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заполнения заявления и перечнем документов,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необходимых для предоставления</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40.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Информация о графике работы Администрации размещается на первом этаже при входе в здание, в котором расположена Администрация.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41.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42.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43.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44. Помещения, предназначенные для приема заявителей, оборудуются информационными стендами, на которых размещается следующая информация: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сведения о местонахождении, справочных телефонах, адресе интернет-сайта Администрации, электронной почты Администрации, МФЦ;</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извлечения из нормативных правовых актов, регулирующих деятельность по предоставлению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краткое изложение процедуры предоставления муниципальной услуги в текстовом виде и в виде блок-схемы;</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образец заполнения заявления и перечень документов, необходимых для предоставления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45. Места ожидания предоставления муниципальной услуги оборудуются стульями, кресельными секциями и скамейками (</w:t>
      </w:r>
      <w:proofErr w:type="spellStart"/>
      <w:r w:rsidRPr="00E25D84">
        <w:rPr>
          <w:rFonts w:ascii="Times New Roman" w:hAnsi="Times New Roman" w:cs="Times New Roman"/>
          <w:sz w:val="22"/>
          <w:szCs w:val="22"/>
        </w:rPr>
        <w:t>банкетками</w:t>
      </w:r>
      <w:proofErr w:type="spellEnd"/>
      <w:r w:rsidRPr="00E25D84">
        <w:rPr>
          <w:rFonts w:ascii="Times New Roman" w:hAnsi="Times New Roman" w:cs="Times New Roman"/>
          <w:sz w:val="22"/>
          <w:szCs w:val="22"/>
        </w:rPr>
        <w:t>).</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47.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48. Места для приема заявителей должны быть оборудованы информационными табличками (вывесками) с указанием:</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номера кабинета;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фамилии, имени, отчества и должности специалиста, должностного лица Администрации, сотрудника МФЦ.</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49.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4" w:name="Par252"/>
      <w:bookmarkEnd w:id="24"/>
      <w:r w:rsidRPr="00E25D84">
        <w:rPr>
          <w:rFonts w:ascii="Times New Roman" w:hAnsi="Times New Roman" w:cs="Times New Roman"/>
          <w:sz w:val="22"/>
          <w:szCs w:val="22"/>
        </w:rPr>
        <w:t>Подраздел 16. Показатели доступности и качества</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50. Показателями доступности и качества муниципальной услуги являются: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w:t>
      </w:r>
      <w:r w:rsidRPr="00E25D84">
        <w:rPr>
          <w:rFonts w:ascii="Times New Roman" w:hAnsi="Times New Roman" w:cs="Times New Roman"/>
          <w:sz w:val="22"/>
          <w:szCs w:val="22"/>
        </w:rPr>
        <w:lastRenderedPageBreak/>
        <w:t>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51.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5" w:name="Par265"/>
      <w:bookmarkEnd w:id="25"/>
      <w:r w:rsidRPr="00E25D84">
        <w:rPr>
          <w:rFonts w:ascii="Times New Roman" w:hAnsi="Times New Roman" w:cs="Times New Roman"/>
          <w:sz w:val="22"/>
          <w:szCs w:val="22"/>
        </w:rPr>
        <w:t xml:space="preserve">Подраздел 17. Иные требования, в том числе учитывающие особенности предоставления муниципальной услуги в МФЦ и особенности </w:t>
      </w:r>
      <w:r w:rsidRPr="00E25D84">
        <w:rPr>
          <w:rFonts w:ascii="Times New Roman" w:hAnsi="Times New Roman" w:cs="Times New Roman"/>
          <w:sz w:val="22"/>
          <w:szCs w:val="22"/>
        </w:rPr>
        <w:br/>
        <w:t xml:space="preserve">предоставления муниципальной услуги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в электронной форме</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sz w:val="22"/>
          <w:szCs w:val="22"/>
        </w:rPr>
      </w:pPr>
      <w:r w:rsidRPr="00E25D84">
        <w:rPr>
          <w:rFonts w:ascii="Times New Roman" w:hAnsi="Times New Roman" w:cs="Times New Roman"/>
          <w:sz w:val="22"/>
          <w:szCs w:val="22"/>
        </w:rPr>
        <w:t xml:space="preserve">52. </w:t>
      </w:r>
      <w:r w:rsidRPr="00E25D84">
        <w:rPr>
          <w:rFonts w:ascii="Times New Roman" w:hAnsi="Times New Roman"/>
          <w:sz w:val="22"/>
          <w:szCs w:val="22"/>
        </w:rPr>
        <w:t xml:space="preserve">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 18, 19, 21 настоящего Административного регламента, в Администрацию. </w:t>
      </w:r>
    </w:p>
    <w:p w:rsidR="00191EEA" w:rsidRPr="00E25D84" w:rsidRDefault="00191EEA" w:rsidP="00191EEA">
      <w:pPr>
        <w:autoSpaceDE w:val="0"/>
        <w:autoSpaceDN w:val="0"/>
        <w:adjustRightInd w:val="0"/>
        <w:ind w:firstLine="709"/>
        <w:jc w:val="both"/>
        <w:rPr>
          <w:sz w:val="22"/>
          <w:szCs w:val="22"/>
        </w:rPr>
      </w:pPr>
      <w:r w:rsidRPr="00E25D84">
        <w:rPr>
          <w:sz w:val="22"/>
          <w:szCs w:val="22"/>
        </w:rPr>
        <w:t>53.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sz w:val="22"/>
          <w:szCs w:val="22"/>
        </w:rPr>
        <w:t>54.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55.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1"/>
        <w:rPr>
          <w:bCs/>
          <w:sz w:val="22"/>
          <w:szCs w:val="22"/>
        </w:rPr>
      </w:pPr>
      <w:bookmarkStart w:id="26" w:name="Par275"/>
      <w:bookmarkEnd w:id="26"/>
      <w:r w:rsidRPr="00E25D84">
        <w:rPr>
          <w:bCs/>
          <w:sz w:val="22"/>
          <w:szCs w:val="22"/>
        </w:rPr>
        <w:t xml:space="preserve">Раздел III. Состав, последовательность и сроки выполнения административных процедур, требования к порядку их выполнения, </w:t>
      </w:r>
    </w:p>
    <w:p w:rsidR="00191EEA" w:rsidRPr="00E25D84" w:rsidRDefault="00191EEA" w:rsidP="00191EEA">
      <w:pPr>
        <w:pStyle w:val="1"/>
        <w:rPr>
          <w:bCs/>
          <w:sz w:val="22"/>
          <w:szCs w:val="22"/>
        </w:rPr>
      </w:pPr>
      <w:r w:rsidRPr="00E25D84">
        <w:rPr>
          <w:bCs/>
          <w:sz w:val="22"/>
          <w:szCs w:val="22"/>
        </w:rPr>
        <w:t xml:space="preserve">в том числе особенности выполнения административных процедур </w:t>
      </w:r>
    </w:p>
    <w:p w:rsidR="00191EEA" w:rsidRPr="00E25D84" w:rsidRDefault="00191EEA" w:rsidP="00191EEA">
      <w:pPr>
        <w:pStyle w:val="1"/>
        <w:rPr>
          <w:bCs/>
          <w:sz w:val="22"/>
          <w:szCs w:val="22"/>
        </w:rPr>
      </w:pPr>
      <w:r w:rsidRPr="00E25D84">
        <w:rPr>
          <w:bCs/>
          <w:sz w:val="22"/>
          <w:szCs w:val="22"/>
        </w:rPr>
        <w:t xml:space="preserve">в электронной форме, а также особенности выполнения </w:t>
      </w:r>
    </w:p>
    <w:p w:rsidR="00191EEA" w:rsidRPr="00E25D84" w:rsidRDefault="00191EEA" w:rsidP="00191EEA">
      <w:pPr>
        <w:pStyle w:val="1"/>
        <w:rPr>
          <w:bCs/>
          <w:sz w:val="22"/>
          <w:szCs w:val="22"/>
        </w:rPr>
      </w:pPr>
      <w:r w:rsidRPr="00E25D84">
        <w:rPr>
          <w:bCs/>
          <w:sz w:val="22"/>
          <w:szCs w:val="22"/>
        </w:rPr>
        <w:t>административных процедур в МФЦ</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7" w:name="Par280"/>
      <w:bookmarkEnd w:id="27"/>
      <w:r w:rsidRPr="00E25D84">
        <w:rPr>
          <w:rFonts w:ascii="Times New Roman" w:hAnsi="Times New Roman" w:cs="Times New Roman"/>
          <w:sz w:val="22"/>
          <w:szCs w:val="22"/>
        </w:rPr>
        <w:t>Подраздел 1. Перечень административных процедур</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при предоставлении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56. Предоставление муниципальной услуги включает в себя следующие административные процедуры:</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прием и регистрация заявления и прилагаемых документов;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формирование и направление межведомственных запросов;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проведение экспертизы заявления и прилагаемых документов;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принятие решения о предоставлении муниципальной услуги либо мотивированного отказа в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 выдача результата предоставления муниципальной услуги.</w:t>
      </w:r>
    </w:p>
    <w:p w:rsidR="00191EEA" w:rsidRPr="00E25D84" w:rsidRDefault="00191EEA" w:rsidP="00191EEA">
      <w:pPr>
        <w:pStyle w:val="ConsPlusNormal"/>
        <w:jc w:val="center"/>
        <w:outlineLvl w:val="2"/>
        <w:rPr>
          <w:rFonts w:ascii="Times New Roman" w:hAnsi="Times New Roman" w:cs="Times New Roman"/>
          <w:sz w:val="22"/>
          <w:szCs w:val="22"/>
        </w:rPr>
      </w:pPr>
      <w:bookmarkStart w:id="28" w:name="Par289"/>
      <w:bookmarkEnd w:id="28"/>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Подраздел 2. Прием и регистрация заявления и прилагаемых документов</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57.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lastRenderedPageBreak/>
        <w:t>58. Прием и регистрация заявления и прилагаемых к нему документов осуществляется специалистом Администрации в день поступления.</w:t>
      </w:r>
    </w:p>
    <w:p w:rsidR="00191EEA" w:rsidRPr="00E25D84" w:rsidRDefault="00191EEA" w:rsidP="00191EEA">
      <w:pPr>
        <w:pStyle w:val="ConsPlusNormal"/>
        <w:ind w:firstLine="709"/>
        <w:jc w:val="both"/>
        <w:rPr>
          <w:rFonts w:ascii="Times New Roman" w:hAnsi="Times New Roman"/>
          <w:sz w:val="22"/>
          <w:szCs w:val="22"/>
        </w:rPr>
      </w:pPr>
      <w:r w:rsidRPr="00E25D84">
        <w:rPr>
          <w:rFonts w:ascii="Times New Roman" w:hAnsi="Times New Roman" w:cs="Times New Roman"/>
          <w:sz w:val="22"/>
          <w:szCs w:val="22"/>
        </w:rPr>
        <w:t xml:space="preserve">59. </w:t>
      </w:r>
      <w:r w:rsidRPr="00E25D84">
        <w:rPr>
          <w:rFonts w:ascii="Times New Roman" w:hAnsi="Times New Roman"/>
          <w:sz w:val="22"/>
          <w:szCs w:val="22"/>
        </w:rPr>
        <w:t>При регистрации заявления и прилагаемых документов, представленных заявителем лично, специалист отдела документационного обеспечения: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проверяет паспорт или иной документ, удостоверяющий личность заявителя и место его жительства;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устанавливает факт наличия всех необходимых для предоставления муниципальной услуги документов, предусмотренных пунктами 18, 19, 21 настоящего Административного регламента, из числа указанных в заявлении и приложенных к нему;</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191EEA" w:rsidRPr="00E25D84" w:rsidRDefault="00191EEA" w:rsidP="00191EEA">
      <w:pPr>
        <w:autoSpaceDE w:val="0"/>
        <w:autoSpaceDN w:val="0"/>
        <w:adjustRightInd w:val="0"/>
        <w:ind w:firstLine="709"/>
        <w:jc w:val="both"/>
        <w:rPr>
          <w:sz w:val="22"/>
          <w:szCs w:val="22"/>
        </w:rPr>
      </w:pPr>
      <w:r w:rsidRPr="00E25D84">
        <w:rPr>
          <w:sz w:val="22"/>
          <w:szCs w:val="22"/>
        </w:rPr>
        <w:t>6) оформляет расписку о приеме заявления и прилагаемых документов и передает ее заявителю;</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 комплектует личное дело заявителя, состоящее из заявления и прилагаемых к нему документов (далее – личное дело заявителя);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 передает личное дело заявителя для наложения резолюции заместителю Главы Администрации (далее – заместитель Главы), в соответствии с распределением обязанностей.</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60. Максимальный срок выполнения данной административной процедуры составляет 2 дня.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61.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заместителю Главы для наложения резолюции и направления ответственному специалисту отдела.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62.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 документационного обеспечения.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63.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Специалист МФЦ, ответственный за прием и регистрацию документов осуществляет действия, предусмотренные подпунктами 1 – 7 пункта 59 настоящего Административного регламента и направляет личное дело заявителя для рассмотрения в Администрацию.</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tabs>
          <w:tab w:val="left" w:pos="1080"/>
        </w:tabs>
        <w:jc w:val="center"/>
        <w:outlineLvl w:val="0"/>
        <w:rPr>
          <w:sz w:val="22"/>
          <w:szCs w:val="22"/>
        </w:rPr>
      </w:pPr>
      <w:r w:rsidRPr="00E25D84">
        <w:rPr>
          <w:sz w:val="22"/>
          <w:szCs w:val="22"/>
        </w:rPr>
        <w:t>Подраздел 3. Формирование и направление межведомственного запроса</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 xml:space="preserve">64. 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 </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65. Формирование и направление межведомственного запроса осуществляются специалистом отдела, которому было направлено для рассмотрения личное дело заявителя (далее – специалист отдела, ответственный за предоставление муниципальной услуги).</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 xml:space="preserve">66. В случае если заявителем не представлены документы, предусмотренные пунктом 23 настоящего Административного регламента, специалист отдела, ответственный за предоставление муниципальной услуги, направляет в порядке межведомственного взаимодействия запросы в </w:t>
      </w:r>
      <w:proofErr w:type="spellStart"/>
      <w:r w:rsidRPr="00E25D84">
        <w:rPr>
          <w:sz w:val="22"/>
          <w:szCs w:val="22"/>
        </w:rPr>
        <w:t>Росреестр</w:t>
      </w:r>
      <w:proofErr w:type="spellEnd"/>
      <w:r w:rsidRPr="00E25D84">
        <w:rPr>
          <w:sz w:val="22"/>
          <w:szCs w:val="22"/>
        </w:rPr>
        <w:t xml:space="preserve"> и ФНС.</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 xml:space="preserve">67. Максимальный срок выполнения административной процедуры, с учетом срока получения ответов на межведомственные запросы, составляет </w:t>
      </w:r>
      <w:r w:rsidRPr="00E25D84">
        <w:rPr>
          <w:sz w:val="22"/>
          <w:szCs w:val="22"/>
        </w:rPr>
        <w:br/>
        <w:t>6 дней.</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68. Результатом административной процедуры по формированию и направлению межведомственного запроса является получение специалистом отдела, ответственным за предоставление муниципальной услуги, информации в рамках межведомственного информационного взаимодействия.</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 xml:space="preserve">69. Фиксация результата выполнения административной процедуры по формированию и направлению межведомственного запроса осуществляется специалистом отдела, ответственным за </w:t>
      </w:r>
      <w:r w:rsidRPr="00E25D84">
        <w:rPr>
          <w:sz w:val="22"/>
          <w:szCs w:val="22"/>
        </w:rPr>
        <w:lastRenderedPageBreak/>
        <w:t xml:space="preserve">предоставление муниципальной услуги, путем регистрации информации, полученной в рамках межведомственного информационного взаимодействия. </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70. 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отдела, ответственное за предоставление муниципальной услуги.</w:t>
      </w:r>
    </w:p>
    <w:p w:rsidR="00191EEA" w:rsidRPr="00E25D84" w:rsidRDefault="00191EEA" w:rsidP="00191EEA">
      <w:pPr>
        <w:pStyle w:val="ConsPlusNormal"/>
        <w:jc w:val="center"/>
        <w:outlineLvl w:val="2"/>
        <w:rPr>
          <w:rFonts w:ascii="Times New Roman" w:hAnsi="Times New Roman" w:cs="Times New Roman"/>
          <w:sz w:val="22"/>
          <w:szCs w:val="22"/>
        </w:rPr>
      </w:pPr>
      <w:bookmarkStart w:id="29" w:name="Par320"/>
      <w:bookmarkEnd w:id="29"/>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Подраздел 4. Проведение экспертизы заявления </w:t>
      </w:r>
      <w:r w:rsidRPr="00E25D84">
        <w:rPr>
          <w:rFonts w:ascii="Times New Roman" w:hAnsi="Times New Roman" w:cs="Times New Roman"/>
          <w:sz w:val="22"/>
          <w:szCs w:val="22"/>
        </w:rPr>
        <w:br/>
        <w:t xml:space="preserve">и прилагаемых документов </w:t>
      </w:r>
    </w:p>
    <w:p w:rsidR="00191EEA" w:rsidRPr="00E25D84" w:rsidRDefault="00191EEA" w:rsidP="00191EEA">
      <w:pPr>
        <w:pStyle w:val="ConsPlusNormal"/>
        <w:jc w:val="center"/>
        <w:outlineLvl w:val="2"/>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71. Основанием для начала административной процедуры проведения экспертизы заявления и прилагаемых документов является получение специалистом отдела,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72. Экспертиза заявления и прилагаемых документов, представленных заявителем, осуществляется специалистом отдела, ответственным за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73. Специалист отдела, ответственный за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устанавливает факт принадлежности заявителя к числу лиц, указанных в пункте 2 настоящего Административного регламента;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устанавливает наличие или отсутствие оснований для отказа заявителю в предоставлении муниципальной услуги в соответствии с пунктом 29 настоящего Административного регламента;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при подтверждении права заявителя на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готовит сопроводительное письмо и проект договора купли-продажи, договора аренды земельного участка или договора безвозмездного пользования земельным участком (далее – договор);</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 готовит проект правового акта о предоставлении земельного участка в собственность бесплатно или в постоянное (бессрочное) пользование </w:t>
      </w:r>
      <w:r w:rsidRPr="00E25D84">
        <w:rPr>
          <w:rFonts w:ascii="Times New Roman" w:hAnsi="Times New Roman" w:cs="Times New Roman"/>
          <w:sz w:val="22"/>
          <w:szCs w:val="22"/>
        </w:rPr>
        <w:br/>
        <w:t>(далее – правовой акт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Визирует сопроводительное письмо и проект договора или проект правового акта Администрации и представляет их вместе с личным делом заявителя Главе Администрации; </w:t>
      </w:r>
    </w:p>
    <w:p w:rsidR="00191EEA" w:rsidRPr="00E25D84" w:rsidRDefault="00191EEA" w:rsidP="00191EEA">
      <w:pPr>
        <w:pStyle w:val="ConsPlusNormal"/>
        <w:ind w:firstLine="709"/>
        <w:jc w:val="both"/>
        <w:rPr>
          <w:rFonts w:ascii="Times New Roman" w:hAnsi="Times New Roman" w:cs="Times New Roman"/>
          <w:sz w:val="22"/>
          <w:szCs w:val="22"/>
        </w:rPr>
      </w:pPr>
      <w:bookmarkStart w:id="30" w:name="Par329"/>
      <w:bookmarkEnd w:id="30"/>
      <w:r w:rsidRPr="00E25D84">
        <w:rPr>
          <w:rFonts w:ascii="Times New Roman" w:hAnsi="Times New Roman" w:cs="Times New Roman"/>
          <w:sz w:val="22"/>
          <w:szCs w:val="22"/>
        </w:rPr>
        <w:t>4) при установлении оснований для отказа заявителю в предоставлении муниципальной услуги, предусмотренных пунктом 29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74. Максимальный срок выполнения административной процедуры составляет 12 дней.</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75. Результатом административной процедуры проведения экспертизы заявления и прилагаемых документов являются подготовка специалистом отдела, ответственным за предоставление муниципальной услуги, проектов документов, предусмотренных подпунктами 3, 4 пункта 73 настоящего Административного регламента, и их представление Главе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76.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73 настоящего Административного регламента, специалистом отдела, ответственным за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77.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отдела, ответственный за предоставление муниципальной услуги.</w:t>
      </w:r>
      <w:bookmarkStart w:id="31" w:name="Par335"/>
      <w:bookmarkEnd w:id="31"/>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Подраздел 5. Принятие решения о предоставлении муниципальной услуги либо мотивированного отказа в предоставлении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78. Основанием для начала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получение Главой Администрации проектов документов, предусмотренных подпунктами 3, 4 пункта 73 настоящего Административного регламента.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79. Решение о предоставлении муниципальной услуги принимается путем подписания Главой Администрации соответствующего правового акта Администрации либо сопроводительного письма и проекта договора.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lastRenderedPageBreak/>
        <w:t>80. Критерии принятия решения: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принадлежность заявителя к числу лиц, указанных в пункте 2 настоящего Административного регламента;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наличие необходимых документов, указанных в пунктах 18, 19, 21 настоящего Административного регламента, содержащих достоверные сведения.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81. Глава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подписывает правовой акт Администрации или сопроводительное письмо и проект договора (уведомление об отказе в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поселения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82. Специалист поселения: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регистрирует правовой акт Администрации или сопроводительное письмо и проект договора (уведомление об отказе в предоставлении муниципальной услуги);</w:t>
      </w:r>
    </w:p>
    <w:p w:rsidR="00191EEA" w:rsidRPr="00E25D84" w:rsidRDefault="00191EEA" w:rsidP="00191EEA">
      <w:pPr>
        <w:pStyle w:val="ConsPlusNormal"/>
        <w:ind w:firstLine="709"/>
        <w:jc w:val="both"/>
        <w:rPr>
          <w:rFonts w:ascii="Times New Roman" w:hAnsi="Times New Roman"/>
          <w:sz w:val="22"/>
          <w:szCs w:val="22"/>
        </w:rPr>
      </w:pPr>
      <w:r w:rsidRPr="00E25D84">
        <w:rPr>
          <w:rFonts w:ascii="Times New Roman" w:hAnsi="Times New Roman" w:cs="Times New Roman"/>
          <w:sz w:val="22"/>
          <w:szCs w:val="22"/>
        </w:rPr>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отдела, ответственному за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83. Максимальный срок выполнения административной процедуры составляет 9 дней.</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84. Результатом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принятие правового акта Администрации или подписание сопроводительного письма и проекта договора (уведомления об отказе в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85. Фиксация результата выполнения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осуществляется специалистом администрации посредством регистрации правового акта Администрации или сопроводительного письма и проекта договора (уведомления об отказе в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86. Должностным лицом, ответственным за принятие решения о предоставлении муниципальной услуги, является Глава Администрации.</w:t>
      </w:r>
    </w:p>
    <w:p w:rsidR="00191EEA" w:rsidRPr="00E25D84" w:rsidRDefault="00191EEA" w:rsidP="00191EEA">
      <w:pPr>
        <w:pStyle w:val="ConsPlusNormal"/>
        <w:ind w:firstLine="540"/>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Подраздел 7. Выдача результата предоставления муниципальной услуги</w:t>
      </w:r>
    </w:p>
    <w:p w:rsidR="00191EEA" w:rsidRPr="00E25D84" w:rsidRDefault="00191EEA" w:rsidP="00191EEA">
      <w:pPr>
        <w:pStyle w:val="ConsPlusNormal"/>
        <w:ind w:firstLine="540"/>
        <w:jc w:val="center"/>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87. 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зарегистрированного правового акта Администрации или сопроводительного письма и проекта договора (уведомления об отказе в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88. Специалист отдела, ответственный за предоставление муниципальной услуги, информирует заявителя о принятом правовом акте или о подготовке проекта договора (уведомлении об отказе в предоставлении муниципальной услуги)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89. Максимальный срок выполнения данной административной процедуры не может превышать 1 рабочего дня.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90. Фиксация результата административной процедуры осуществляется путем росписи заявителя о получении копии правового акта или сопроводительного письма и проекта договора (уведомления об отказе в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91. Должностным лицом, ответственным за выдачу результата предоставления муниципальной услуги, является специалист отдела, ответственный за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92. Выдача заявителю результата предоставления муниципальной услуги через МФЦ осуществляется с учетом особенностей, предусмотренных пунктом 54 настоящего Административного регламента.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93. Проект договора, направленный заявителю, должен быть подписан и представлен в Администрацию не позднее чем в течение 30 дней со дня получения.</w:t>
      </w:r>
    </w:p>
    <w:p w:rsidR="00191EEA" w:rsidRPr="00E25D84" w:rsidRDefault="00191EEA" w:rsidP="00191EEA">
      <w:pPr>
        <w:pStyle w:val="ConsPlusNormal"/>
        <w:ind w:firstLine="540"/>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Подраздел 8. Предоставление информации о порядке предоставления муниципальной услуги в электронной форме, в том числе </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с использованием Единого портала или Портала</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94. На Едином портале, Портале для заявителей обеспечивается возможность получения </w:t>
      </w:r>
      <w:r w:rsidRPr="00E25D84">
        <w:rPr>
          <w:rFonts w:ascii="Times New Roman" w:hAnsi="Times New Roman" w:cs="Times New Roman"/>
          <w:sz w:val="22"/>
          <w:szCs w:val="22"/>
        </w:rPr>
        <w:lastRenderedPageBreak/>
        <w:t>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9F53D4" w:rsidRPr="00C94536" w:rsidRDefault="009F53D4" w:rsidP="009F53D4">
      <w:pPr>
        <w:pStyle w:val="ConsPlusNormal"/>
        <w:ind w:firstLine="709"/>
        <w:jc w:val="both"/>
        <w:rPr>
          <w:rFonts w:ascii="Times New Roman" w:hAnsi="Times New Roman" w:cs="Times New Roman"/>
          <w:sz w:val="22"/>
          <w:szCs w:val="22"/>
        </w:rPr>
      </w:pPr>
      <w:r w:rsidRPr="00C94536">
        <w:rPr>
          <w:rFonts w:ascii="Times New Roman" w:hAnsi="Times New Roman" w:cs="Times New Roman"/>
          <w:sz w:val="22"/>
          <w:szCs w:val="22"/>
        </w:rPr>
        <w:t>Подраздел 9 Случаи и порядок предоставления государственной услуги в упреждающем (</w:t>
      </w:r>
      <w:proofErr w:type="spellStart"/>
      <w:r w:rsidRPr="00C94536">
        <w:rPr>
          <w:rFonts w:ascii="Times New Roman" w:hAnsi="Times New Roman" w:cs="Times New Roman"/>
          <w:sz w:val="22"/>
          <w:szCs w:val="22"/>
        </w:rPr>
        <w:t>проактивном</w:t>
      </w:r>
      <w:proofErr w:type="spellEnd"/>
      <w:r w:rsidRPr="00C94536">
        <w:rPr>
          <w:rFonts w:ascii="Times New Roman" w:hAnsi="Times New Roman" w:cs="Times New Roman"/>
          <w:sz w:val="22"/>
          <w:szCs w:val="22"/>
        </w:rPr>
        <w:t>) режиме.</w:t>
      </w:r>
    </w:p>
    <w:p w:rsidR="009F53D4" w:rsidRPr="00C94536" w:rsidRDefault="009F53D4" w:rsidP="009F53D4">
      <w:pPr>
        <w:pStyle w:val="ConsPlusNormal"/>
        <w:ind w:firstLine="709"/>
        <w:jc w:val="both"/>
        <w:rPr>
          <w:rFonts w:ascii="Times New Roman" w:hAnsi="Times New Roman" w:cs="Times New Roman"/>
          <w:sz w:val="22"/>
          <w:szCs w:val="22"/>
        </w:rPr>
      </w:pPr>
      <w:r w:rsidRPr="00C94536">
        <w:rPr>
          <w:rFonts w:ascii="Times New Roman" w:hAnsi="Times New Roman" w:cs="Times New Roman"/>
          <w:sz w:val="22"/>
          <w:szCs w:val="22"/>
        </w:rPr>
        <w:t>-Предоставление государственной услуги в упреждающем (</w:t>
      </w:r>
      <w:proofErr w:type="spellStart"/>
      <w:r w:rsidRPr="00C94536">
        <w:rPr>
          <w:rFonts w:ascii="Times New Roman" w:hAnsi="Times New Roman" w:cs="Times New Roman"/>
          <w:sz w:val="22"/>
          <w:szCs w:val="22"/>
        </w:rPr>
        <w:t>проактивном</w:t>
      </w:r>
      <w:proofErr w:type="spellEnd"/>
      <w:r w:rsidRPr="00C94536">
        <w:rPr>
          <w:rFonts w:ascii="Times New Roman" w:hAnsi="Times New Roman" w:cs="Times New Roman"/>
          <w:sz w:val="22"/>
          <w:szCs w:val="22"/>
        </w:rPr>
        <w:t>) режиме не предусмотрено.</w:t>
      </w:r>
    </w:p>
    <w:p w:rsidR="009F53D4" w:rsidRPr="00C94536" w:rsidRDefault="009F53D4" w:rsidP="009F53D4">
      <w:pPr>
        <w:pStyle w:val="ConsPlusNormal"/>
        <w:ind w:firstLine="709"/>
        <w:jc w:val="both"/>
        <w:rPr>
          <w:rFonts w:ascii="Times New Roman" w:hAnsi="Times New Roman" w:cs="Times New Roman"/>
          <w:sz w:val="22"/>
          <w:szCs w:val="22"/>
        </w:rPr>
      </w:pPr>
      <w:r w:rsidRPr="00C94536">
        <w:rPr>
          <w:rFonts w:ascii="Times New Roman" w:hAnsi="Times New Roman" w:cs="Times New Roman"/>
          <w:sz w:val="22"/>
          <w:szCs w:val="22"/>
        </w:rPr>
        <w:t>Подраздел 10.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9F53D4" w:rsidRPr="00C94536" w:rsidRDefault="009F53D4" w:rsidP="009F53D4">
      <w:pPr>
        <w:pStyle w:val="ConsPlusNormal"/>
        <w:ind w:firstLine="709"/>
        <w:jc w:val="both"/>
        <w:rPr>
          <w:rFonts w:ascii="Times New Roman" w:hAnsi="Times New Roman" w:cs="Times New Roman"/>
          <w:sz w:val="22"/>
          <w:szCs w:val="22"/>
        </w:rPr>
      </w:pPr>
      <w:r w:rsidRPr="00C94536">
        <w:rPr>
          <w:rFonts w:ascii="Times New Roman" w:hAnsi="Times New Roman" w:cs="Times New Roman"/>
          <w:sz w:val="22"/>
          <w:szCs w:val="22"/>
        </w:rPr>
        <w:t xml:space="preserve">-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Pr="00C94536">
        <w:rPr>
          <w:rFonts w:ascii="Times New Roman" w:hAnsi="Times New Roman" w:cs="Times New Roman"/>
          <w:sz w:val="22"/>
          <w:szCs w:val="22"/>
        </w:rPr>
        <w:t>обратились</w:t>
      </w:r>
      <w:proofErr w:type="gramEnd"/>
      <w:r w:rsidRPr="00C94536">
        <w:rPr>
          <w:rFonts w:ascii="Times New Roman" w:hAnsi="Times New Roman" w:cs="Times New Roman"/>
          <w:sz w:val="22"/>
          <w:szCs w:val="22"/>
        </w:rPr>
        <w:t xml:space="preserve"> не предусмотрены».</w:t>
      </w:r>
    </w:p>
    <w:p w:rsidR="009F53D4" w:rsidRPr="00E25D84" w:rsidRDefault="009F53D4"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1"/>
        <w:rPr>
          <w:rFonts w:ascii="Times New Roman" w:hAnsi="Times New Roman" w:cs="Times New Roman"/>
          <w:sz w:val="22"/>
          <w:szCs w:val="22"/>
        </w:rPr>
      </w:pPr>
      <w:bookmarkStart w:id="32" w:name="Par384"/>
      <w:bookmarkEnd w:id="32"/>
      <w:r w:rsidRPr="00E25D84">
        <w:rPr>
          <w:rFonts w:ascii="Times New Roman" w:hAnsi="Times New Roman" w:cs="Times New Roman"/>
          <w:sz w:val="22"/>
          <w:szCs w:val="22"/>
        </w:rPr>
        <w:t>Раздел IV. Формы контроля за предоставлением муниципальной услуги</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33" w:name="Par387"/>
      <w:bookmarkEnd w:id="33"/>
      <w:r w:rsidRPr="00E25D84">
        <w:rPr>
          <w:rFonts w:ascii="Times New Roman" w:hAnsi="Times New Roman" w:cs="Times New Roman"/>
          <w:sz w:val="22"/>
          <w:szCs w:val="22"/>
        </w:rPr>
        <w:t xml:space="preserve">Подраздел 1. Порядок осуществления текущего </w:t>
      </w:r>
      <w:proofErr w:type="gramStart"/>
      <w:r w:rsidRPr="00E25D84">
        <w:rPr>
          <w:rFonts w:ascii="Times New Roman" w:hAnsi="Times New Roman" w:cs="Times New Roman"/>
          <w:sz w:val="22"/>
          <w:szCs w:val="22"/>
        </w:rPr>
        <w:t>контроля за</w:t>
      </w:r>
      <w:proofErr w:type="gramEnd"/>
      <w:r w:rsidRPr="00E25D84">
        <w:rPr>
          <w:rFonts w:ascii="Times New Roman" w:hAnsi="Times New Roman" w:cs="Times New Roman"/>
          <w:sz w:val="22"/>
          <w:szCs w:val="22"/>
        </w:rPr>
        <w:t xml:space="preserve"> соблюдением и исполнением специалистами и должностными лицами Администрации, положений настоящего Административного регламента и иных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нормативных правовых актов, устанавливающих требования к предоставлению муниципальной услуги, а также </w:t>
      </w:r>
      <w:r w:rsidRPr="00E25D84">
        <w:rPr>
          <w:rFonts w:ascii="Times New Roman" w:hAnsi="Times New Roman" w:cs="Times New Roman"/>
          <w:sz w:val="22"/>
          <w:szCs w:val="22"/>
        </w:rPr>
        <w:br/>
        <w:t>принятием ими решений</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95.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96. Текущий контроль осуществляется должностными лицами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97. Периодичность осуществления текущего контроля устанавливается Главой Администрации.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98.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99.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34" w:name="Par400"/>
      <w:bookmarkEnd w:id="34"/>
      <w:r w:rsidRPr="00E25D84">
        <w:rPr>
          <w:rFonts w:ascii="Times New Roman" w:hAnsi="Times New Roman" w:cs="Times New Roman"/>
          <w:sz w:val="22"/>
          <w:szCs w:val="22"/>
        </w:rPr>
        <w:t>Подраздел 2. Порядок и периодичность осуществления проверок</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полноты и качества предоставления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101.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102.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103.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w:t>
      </w:r>
      <w:r w:rsidRPr="00E25D84">
        <w:rPr>
          <w:rFonts w:ascii="Times New Roman" w:hAnsi="Times New Roman" w:cs="Times New Roman"/>
          <w:sz w:val="22"/>
          <w:szCs w:val="22"/>
        </w:rPr>
        <w:lastRenderedPageBreak/>
        <w:t>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104.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191EEA" w:rsidRPr="00E25D84" w:rsidRDefault="00191EEA" w:rsidP="00191EEA">
      <w:pPr>
        <w:pStyle w:val="ConsPlusNormal"/>
        <w:jc w:val="center"/>
        <w:outlineLvl w:val="2"/>
        <w:rPr>
          <w:rFonts w:ascii="Times New Roman" w:hAnsi="Times New Roman" w:cs="Times New Roman"/>
          <w:sz w:val="22"/>
          <w:szCs w:val="22"/>
        </w:rPr>
      </w:pPr>
      <w:bookmarkStart w:id="35" w:name="Par410"/>
      <w:bookmarkEnd w:id="35"/>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Подраздел 3. Ответственность специалистов, должностных лиц</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 xml:space="preserve">Администрации за решения и действия (бездействие), принимаемые (осуществляемые) ими в ходе предоставления </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105.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36" w:name="Par417"/>
      <w:bookmarkEnd w:id="36"/>
      <w:r w:rsidRPr="00E25D84">
        <w:rPr>
          <w:rFonts w:ascii="Times New Roman" w:hAnsi="Times New Roman" w:cs="Times New Roman"/>
          <w:sz w:val="22"/>
          <w:szCs w:val="22"/>
        </w:rPr>
        <w:t>Подраздел 4. Положения, характеризующие требования к формам</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контроля за предоставлением муниципальной услуги,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в том числе со стороны граждан, их объединений</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и организаций</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106.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107.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108.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1"/>
        <w:rPr>
          <w:rFonts w:ascii="Times New Roman" w:hAnsi="Times New Roman" w:cs="Times New Roman"/>
          <w:sz w:val="22"/>
          <w:szCs w:val="22"/>
        </w:rPr>
      </w:pPr>
      <w:bookmarkStart w:id="37" w:name="Par426"/>
      <w:bookmarkEnd w:id="37"/>
      <w:r w:rsidRPr="00E25D84">
        <w:rPr>
          <w:rFonts w:ascii="Times New Roman" w:hAnsi="Times New Roman" w:cs="Times New Roman"/>
          <w:sz w:val="22"/>
          <w:szCs w:val="22"/>
        </w:rPr>
        <w:t>Раздел V. Досудебный (внесудебный) порядок обжалования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решений и действий (бездействия) Администрации,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 xml:space="preserve">а также специалистов, должностных лиц </w:t>
      </w:r>
      <w:r w:rsidRPr="00E25D84">
        <w:rPr>
          <w:rFonts w:ascii="Times New Roman" w:hAnsi="Times New Roman" w:cs="Times New Roman"/>
          <w:sz w:val="22"/>
          <w:szCs w:val="22"/>
        </w:rPr>
        <w:br/>
        <w:t xml:space="preserve">Администрации при предоставлении </w:t>
      </w:r>
      <w:r w:rsidRPr="00E25D84">
        <w:rPr>
          <w:rFonts w:ascii="Times New Roman" w:hAnsi="Times New Roman" w:cs="Times New Roman"/>
          <w:sz w:val="22"/>
          <w:szCs w:val="22"/>
        </w:rPr>
        <w:br/>
        <w:t>муниципальной услуги</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38" w:name="Par431"/>
      <w:bookmarkEnd w:id="38"/>
      <w:r w:rsidRPr="00E25D84">
        <w:rPr>
          <w:rFonts w:ascii="Times New Roman" w:hAnsi="Times New Roman" w:cs="Times New Roman"/>
          <w:sz w:val="22"/>
          <w:szCs w:val="22"/>
        </w:rPr>
        <w:t>Подраздел 1. Право заявителей на досудебное (внесудебное)</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обжалование решений и действий (бездействия), принятых 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 xml:space="preserve">осуществляемых в ходе предоставления </w:t>
      </w:r>
      <w:r w:rsidRPr="00E25D84">
        <w:rPr>
          <w:rFonts w:ascii="Times New Roman" w:hAnsi="Times New Roman" w:cs="Times New Roman"/>
          <w:sz w:val="22"/>
          <w:szCs w:val="22"/>
        </w:rPr>
        <w:br/>
        <w:t>муниципальной услуги</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109.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39" w:name="Par437"/>
      <w:bookmarkEnd w:id="39"/>
      <w:r w:rsidRPr="00E25D84">
        <w:rPr>
          <w:rFonts w:ascii="Times New Roman" w:hAnsi="Times New Roman" w:cs="Times New Roman"/>
          <w:sz w:val="22"/>
          <w:szCs w:val="22"/>
        </w:rPr>
        <w:t>Подраздел 2. Предмет досудебного (внесудебного) обжалования</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lastRenderedPageBreak/>
        <w:t>110. Заявитель может обратиться с жалобой, в том числе в следующих случаях:</w:t>
      </w:r>
    </w:p>
    <w:p w:rsidR="00191EEA" w:rsidRPr="00E25D84" w:rsidRDefault="00191EEA" w:rsidP="00191EEA">
      <w:pPr>
        <w:widowControl w:val="0"/>
        <w:shd w:val="clear" w:color="auto" w:fill="FFFFFF"/>
        <w:autoSpaceDE w:val="0"/>
        <w:autoSpaceDN w:val="0"/>
        <w:adjustRightInd w:val="0"/>
        <w:spacing w:line="322" w:lineRule="exact"/>
        <w:ind w:firstLine="709"/>
        <w:jc w:val="both"/>
        <w:rPr>
          <w:sz w:val="22"/>
          <w:szCs w:val="22"/>
        </w:rPr>
      </w:pPr>
      <w:r w:rsidRPr="00E25D84">
        <w:rPr>
          <w:sz w:val="22"/>
          <w:szCs w:val="22"/>
        </w:rPr>
        <w:t xml:space="preserve"> 1) нарушение срока регистрации запроса о предоставлении государственной или муниципальной услуги, запроса, указанного в ст. 15.1 Федерального закона № 210-ФЗ;</w:t>
      </w:r>
    </w:p>
    <w:p w:rsidR="00191EEA" w:rsidRPr="00E25D84" w:rsidRDefault="00191EEA" w:rsidP="00191EEA">
      <w:pPr>
        <w:tabs>
          <w:tab w:val="left" w:pos="567"/>
        </w:tabs>
        <w:ind w:firstLine="709"/>
        <w:contextualSpacing/>
        <w:jc w:val="both"/>
        <w:rPr>
          <w:sz w:val="22"/>
          <w:szCs w:val="22"/>
        </w:rPr>
      </w:pPr>
      <w:r w:rsidRPr="00E25D84">
        <w:rPr>
          <w:sz w:val="22"/>
          <w:szCs w:val="22"/>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Федерального закона № 210-ФЗ;</w:t>
      </w:r>
    </w:p>
    <w:p w:rsidR="00191EEA" w:rsidRPr="00C94536" w:rsidRDefault="00191EEA" w:rsidP="005146A5">
      <w:pPr>
        <w:tabs>
          <w:tab w:val="left" w:pos="567"/>
        </w:tabs>
        <w:ind w:firstLine="709"/>
        <w:contextualSpacing/>
        <w:jc w:val="both"/>
        <w:rPr>
          <w:sz w:val="22"/>
          <w:szCs w:val="22"/>
        </w:rPr>
      </w:pPr>
      <w:r w:rsidRPr="00C94536">
        <w:rPr>
          <w:sz w:val="22"/>
          <w:szCs w:val="22"/>
        </w:rPr>
        <w:t>3) </w:t>
      </w:r>
      <w:r w:rsidR="005146A5" w:rsidRPr="00C94536">
        <w:rPr>
          <w:sz w:val="22"/>
          <w:szCs w:val="22"/>
        </w:rPr>
        <w:t>требования у заявителя документов или информации, либо осуществления действий,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r w:rsidRPr="00C94536">
        <w:rPr>
          <w:sz w:val="22"/>
          <w:szCs w:val="22"/>
        </w:rPr>
        <w:t>;</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91EEA" w:rsidRPr="00E25D84" w:rsidRDefault="00191EEA" w:rsidP="00191EEA">
      <w:pPr>
        <w:autoSpaceDE w:val="0"/>
        <w:autoSpaceDN w:val="0"/>
        <w:adjustRightInd w:val="0"/>
        <w:jc w:val="both"/>
        <w:rPr>
          <w:sz w:val="22"/>
          <w:szCs w:val="22"/>
        </w:rPr>
      </w:pPr>
      <w:r w:rsidRPr="00E25D84">
        <w:rPr>
          <w:sz w:val="22"/>
          <w:szCs w:val="22"/>
        </w:rPr>
        <w:t xml:space="preserve">          8) нарушение срока или порядка выдачи документов по результатам предоставления муниципальной услуги;</w:t>
      </w:r>
    </w:p>
    <w:p w:rsidR="00191EEA" w:rsidRPr="00E25D84" w:rsidRDefault="00191EEA" w:rsidP="00191EEA">
      <w:pPr>
        <w:autoSpaceDE w:val="0"/>
        <w:autoSpaceDN w:val="0"/>
        <w:adjustRightInd w:val="0"/>
        <w:ind w:firstLine="708"/>
        <w:jc w:val="both"/>
        <w:rPr>
          <w:sz w:val="22"/>
          <w:szCs w:val="22"/>
        </w:rPr>
      </w:pPr>
      <w:r w:rsidRPr="00E25D84">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ind w:firstLine="0"/>
        <w:outlineLvl w:val="2"/>
        <w:rPr>
          <w:rFonts w:ascii="Times New Roman" w:hAnsi="Times New Roman" w:cs="Times New Roman"/>
          <w:sz w:val="22"/>
          <w:szCs w:val="22"/>
        </w:rPr>
      </w:pPr>
      <w:bookmarkStart w:id="40" w:name="Par448"/>
      <w:bookmarkEnd w:id="40"/>
      <w:r w:rsidRPr="00E25D84">
        <w:rPr>
          <w:rFonts w:ascii="Times New Roman" w:hAnsi="Times New Roman" w:cs="Times New Roman"/>
          <w:sz w:val="22"/>
          <w:szCs w:val="22"/>
        </w:rPr>
        <w:t xml:space="preserve">                    Подраздел 3. Общие требования к порядку подачи жалобы</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autoSpaceDE w:val="0"/>
        <w:autoSpaceDN w:val="0"/>
        <w:adjustRightInd w:val="0"/>
        <w:ind w:firstLine="708"/>
        <w:jc w:val="both"/>
        <w:rPr>
          <w:bCs/>
          <w:sz w:val="22"/>
          <w:szCs w:val="22"/>
        </w:rPr>
      </w:pPr>
      <w:r w:rsidRPr="00E25D84">
        <w:rPr>
          <w:sz w:val="22"/>
          <w:szCs w:val="22"/>
        </w:rPr>
        <w:t>111.Жалоба подается в письменной форме на бумажном носителе, в электронной форме в администрацию сельского поселения.  Жалобы на решения и действия (бездействие) главы администрации сельского поселения подаются в вышестоящий орган (при его наличии) либо в случае его отсутствия рассматриваются непосредственно главой администрации сельского поселения.</w:t>
      </w:r>
    </w:p>
    <w:p w:rsidR="00191EEA" w:rsidRPr="00E25D84" w:rsidRDefault="00191EEA" w:rsidP="00191EEA">
      <w:pPr>
        <w:autoSpaceDE w:val="0"/>
        <w:autoSpaceDN w:val="0"/>
        <w:adjustRightInd w:val="0"/>
        <w:ind w:firstLine="708"/>
        <w:jc w:val="both"/>
        <w:rPr>
          <w:sz w:val="22"/>
          <w:szCs w:val="22"/>
        </w:rPr>
      </w:pPr>
      <w:bookmarkStart w:id="41" w:name="_Hlk524437612"/>
      <w:r w:rsidRPr="00E25D84">
        <w:rPr>
          <w:sz w:val="22"/>
          <w:szCs w:val="22"/>
        </w:rPr>
        <w:t>112.Жалоба на решения и действия (бездействие) администрации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End w:id="41"/>
      <w:r w:rsidRPr="00E25D84">
        <w:rPr>
          <w:sz w:val="22"/>
          <w:szCs w:val="22"/>
        </w:rPr>
        <w:t>.</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113. Жалоба должна содержать:</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w:t>
      </w:r>
      <w:r w:rsidRPr="00E25D84">
        <w:rPr>
          <w:rFonts w:ascii="Times New Roman" w:hAnsi="Times New Roman" w:cs="Times New Roman"/>
          <w:sz w:val="22"/>
          <w:szCs w:val="22"/>
        </w:rPr>
        <w:lastRenderedPageBreak/>
        <w:t>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42" w:name="Par458"/>
      <w:bookmarkEnd w:id="42"/>
      <w:r w:rsidRPr="00E25D84">
        <w:rPr>
          <w:rFonts w:ascii="Times New Roman" w:hAnsi="Times New Roman" w:cs="Times New Roman"/>
          <w:sz w:val="22"/>
          <w:szCs w:val="22"/>
        </w:rPr>
        <w:t>Подраздел 4. Право заявителя на получение информации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и документов, необходимых для обоснования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 xml:space="preserve"> и рассмотрения жалобы</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114. В целях обоснования и рассмотрения жалобы заявитель вправе обратиться в Администрацию за получением необходимой информации и документов.</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43" w:name="Par464"/>
      <w:bookmarkEnd w:id="43"/>
      <w:r w:rsidRPr="00E25D84">
        <w:rPr>
          <w:rFonts w:ascii="Times New Roman" w:hAnsi="Times New Roman" w:cs="Times New Roman"/>
          <w:sz w:val="22"/>
          <w:szCs w:val="22"/>
        </w:rPr>
        <w:t>Подраздел 5. Органы местного самоуправления и должностные</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лица, которым может быть направлена жалоба заявителя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в досудебном (внесудебном) порядке</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115. Заявитель может направить жалобу в досудебном (внесудебном) порядке в Администрацию на имя Главы Администрации.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44" w:name="Par470"/>
      <w:bookmarkEnd w:id="44"/>
      <w:r w:rsidRPr="00E25D84">
        <w:rPr>
          <w:rFonts w:ascii="Times New Roman" w:hAnsi="Times New Roman" w:cs="Times New Roman"/>
          <w:sz w:val="22"/>
          <w:szCs w:val="22"/>
        </w:rPr>
        <w:t>Подраздел 6. Сроки рассмотрения жалобы</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116. 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45" w:name="Par474"/>
      <w:bookmarkEnd w:id="45"/>
      <w:r w:rsidRPr="00E25D84">
        <w:rPr>
          <w:rFonts w:ascii="Times New Roman" w:hAnsi="Times New Roman" w:cs="Times New Roman"/>
          <w:sz w:val="22"/>
          <w:szCs w:val="22"/>
        </w:rPr>
        <w:t>Подраздел 7. Результат досудебного (внесудебного)</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обжалования применительно к каждой инстанции обжалования</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widowControl w:val="0"/>
        <w:shd w:val="clear" w:color="auto" w:fill="FFFFFF"/>
        <w:autoSpaceDE w:val="0"/>
        <w:autoSpaceDN w:val="0"/>
        <w:adjustRightInd w:val="0"/>
        <w:spacing w:line="322" w:lineRule="exact"/>
        <w:ind w:firstLine="709"/>
        <w:jc w:val="both"/>
        <w:rPr>
          <w:sz w:val="22"/>
          <w:szCs w:val="22"/>
        </w:rPr>
      </w:pPr>
      <w:bookmarkStart w:id="46" w:name="Par477"/>
      <w:bookmarkEnd w:id="46"/>
      <w:r w:rsidRPr="00E25D84">
        <w:rPr>
          <w:sz w:val="22"/>
          <w:szCs w:val="22"/>
        </w:rPr>
        <w:t>117. По результатам рассмотрения жалобы принимается одно из следующих решений:</w:t>
      </w:r>
    </w:p>
    <w:p w:rsidR="00191EEA" w:rsidRPr="00E25D84" w:rsidRDefault="00191EEA" w:rsidP="00191EEA">
      <w:pPr>
        <w:widowControl w:val="0"/>
        <w:shd w:val="clear" w:color="auto" w:fill="FFFFFF"/>
        <w:autoSpaceDE w:val="0"/>
        <w:autoSpaceDN w:val="0"/>
        <w:adjustRightInd w:val="0"/>
        <w:spacing w:line="322" w:lineRule="exact"/>
        <w:ind w:firstLine="709"/>
        <w:jc w:val="both"/>
        <w:rPr>
          <w:sz w:val="22"/>
          <w:szCs w:val="22"/>
        </w:rPr>
      </w:pPr>
      <w:r w:rsidRPr="00E25D84">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1EEA" w:rsidRPr="00E25D84" w:rsidRDefault="00191EEA" w:rsidP="00191EEA">
      <w:pPr>
        <w:autoSpaceDE w:val="0"/>
        <w:autoSpaceDN w:val="0"/>
        <w:adjustRightInd w:val="0"/>
        <w:ind w:firstLine="708"/>
        <w:jc w:val="both"/>
        <w:rPr>
          <w:sz w:val="22"/>
          <w:szCs w:val="22"/>
        </w:rPr>
      </w:pPr>
      <w:r w:rsidRPr="00E25D84">
        <w:rPr>
          <w:sz w:val="22"/>
          <w:szCs w:val="22"/>
        </w:rPr>
        <w:t xml:space="preserve">2) в удовлетворении жалобы отказывается.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118. Не позднее дня, следующего за днем принятия решения, указанного в пункте 117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_______________</w:t>
      </w:r>
    </w:p>
    <w:p w:rsidR="00191EEA" w:rsidRPr="00E25D84" w:rsidRDefault="00191EEA" w:rsidP="00191EEA">
      <w:pPr>
        <w:rPr>
          <w:sz w:val="22"/>
          <w:szCs w:val="22"/>
        </w:rPr>
        <w:sectPr w:rsidR="00191EEA" w:rsidRPr="00E25D84" w:rsidSect="00276762">
          <w:pgSz w:w="11906" w:h="16838"/>
          <w:pgMar w:top="567" w:right="851" w:bottom="1134" w:left="1588" w:header="709" w:footer="709" w:gutter="0"/>
          <w:pgNumType w:start="1"/>
          <w:cols w:space="720"/>
        </w:sectPr>
      </w:pPr>
    </w:p>
    <w:p w:rsidR="00191EEA" w:rsidRPr="00E25D84" w:rsidRDefault="00191EEA" w:rsidP="00191EEA">
      <w:pPr>
        <w:pageBreakBefore/>
        <w:widowControl w:val="0"/>
        <w:autoSpaceDE w:val="0"/>
        <w:autoSpaceDN w:val="0"/>
        <w:adjustRightInd w:val="0"/>
        <w:jc w:val="right"/>
        <w:rPr>
          <w:bCs/>
          <w:sz w:val="22"/>
          <w:szCs w:val="22"/>
        </w:rPr>
      </w:pPr>
      <w:r w:rsidRPr="00E25D84">
        <w:rPr>
          <w:bCs/>
          <w:sz w:val="22"/>
          <w:szCs w:val="22"/>
        </w:rPr>
        <w:lastRenderedPageBreak/>
        <w:t>Приложение № 1</w:t>
      </w:r>
    </w:p>
    <w:p w:rsidR="00191EEA" w:rsidRPr="00E25D84" w:rsidRDefault="00191EEA" w:rsidP="00191EEA">
      <w:pPr>
        <w:jc w:val="right"/>
        <w:rPr>
          <w:bCs/>
          <w:sz w:val="22"/>
          <w:szCs w:val="22"/>
        </w:rPr>
      </w:pPr>
      <w:r w:rsidRPr="00E25D84">
        <w:rPr>
          <w:bCs/>
          <w:sz w:val="22"/>
          <w:szCs w:val="22"/>
        </w:rPr>
        <w:t>к Административному регламенту</w:t>
      </w:r>
    </w:p>
    <w:p w:rsidR="00191EEA" w:rsidRPr="00E25D84" w:rsidRDefault="00191EEA" w:rsidP="00191EEA">
      <w:pPr>
        <w:jc w:val="right"/>
        <w:rPr>
          <w:bCs/>
          <w:sz w:val="22"/>
          <w:szCs w:val="22"/>
        </w:rPr>
      </w:pPr>
      <w:r w:rsidRPr="00E25D84">
        <w:rPr>
          <w:bCs/>
          <w:sz w:val="22"/>
          <w:szCs w:val="22"/>
        </w:rPr>
        <w:t xml:space="preserve"> предоставления муниципальной услуги</w:t>
      </w:r>
    </w:p>
    <w:p w:rsidR="00191EEA" w:rsidRPr="00E25D84" w:rsidRDefault="00191EEA" w:rsidP="00191EEA">
      <w:pPr>
        <w:jc w:val="right"/>
        <w:rPr>
          <w:rFonts w:eastAsia="Calibri"/>
          <w:sz w:val="22"/>
          <w:szCs w:val="22"/>
          <w:lang w:eastAsia="en-US"/>
        </w:rPr>
      </w:pPr>
      <w:bookmarkStart w:id="47" w:name="_GoBack"/>
      <w:bookmarkEnd w:id="47"/>
      <w:r w:rsidRPr="00E25D84">
        <w:rPr>
          <w:sz w:val="22"/>
          <w:szCs w:val="22"/>
        </w:rPr>
        <w:t>"Предоставление земельного участка,</w:t>
      </w:r>
    </w:p>
    <w:p w:rsidR="00191EEA" w:rsidRPr="00E25D84" w:rsidRDefault="00191EEA" w:rsidP="00191EEA">
      <w:pPr>
        <w:jc w:val="right"/>
        <w:rPr>
          <w:sz w:val="22"/>
          <w:szCs w:val="22"/>
        </w:rPr>
      </w:pPr>
      <w:r w:rsidRPr="00E25D84">
        <w:rPr>
          <w:sz w:val="22"/>
          <w:szCs w:val="22"/>
        </w:rPr>
        <w:t>находящегося в муниципальной</w:t>
      </w:r>
    </w:p>
    <w:p w:rsidR="00191EEA" w:rsidRPr="00E25D84" w:rsidRDefault="00191EEA" w:rsidP="00191EEA">
      <w:pPr>
        <w:jc w:val="right"/>
        <w:rPr>
          <w:sz w:val="22"/>
          <w:szCs w:val="22"/>
        </w:rPr>
      </w:pPr>
      <w:r w:rsidRPr="00E25D84">
        <w:rPr>
          <w:sz w:val="22"/>
          <w:szCs w:val="22"/>
        </w:rPr>
        <w:t>собственности, без проведения торгов"</w:t>
      </w:r>
    </w:p>
    <w:p w:rsidR="00191EEA" w:rsidRPr="00E25D84" w:rsidRDefault="00191EEA" w:rsidP="00191EEA">
      <w:pPr>
        <w:jc w:val="center"/>
        <w:rPr>
          <w:sz w:val="22"/>
          <w:szCs w:val="22"/>
        </w:rPr>
      </w:pPr>
    </w:p>
    <w:p w:rsidR="00191EEA" w:rsidRPr="00E25D84" w:rsidRDefault="00191EEA" w:rsidP="00191EEA">
      <w:pPr>
        <w:jc w:val="center"/>
        <w:rPr>
          <w:sz w:val="22"/>
          <w:szCs w:val="22"/>
        </w:rPr>
      </w:pPr>
      <w:r w:rsidRPr="00E25D84">
        <w:rPr>
          <w:sz w:val="22"/>
          <w:szCs w:val="22"/>
        </w:rPr>
        <w:t>ИНФОРМАЦИЯ</w:t>
      </w:r>
    </w:p>
    <w:p w:rsidR="00191EEA" w:rsidRPr="00E25D84" w:rsidRDefault="00191EEA" w:rsidP="00191EEA">
      <w:pPr>
        <w:ind w:right="-1"/>
        <w:jc w:val="center"/>
        <w:rPr>
          <w:sz w:val="22"/>
          <w:szCs w:val="22"/>
        </w:rPr>
      </w:pPr>
      <w:r w:rsidRPr="00E25D84">
        <w:rPr>
          <w:sz w:val="22"/>
          <w:szCs w:val="22"/>
        </w:rPr>
        <w:t xml:space="preserve">о местонахождении, графике работы, справочных телефонах, адресе официального сайта в информационно-телекоммуникационной сети "Интернет", электронной почте Администрации </w:t>
      </w:r>
      <w:r w:rsidR="00C94536">
        <w:rPr>
          <w:sz w:val="22"/>
          <w:szCs w:val="22"/>
        </w:rPr>
        <w:t>Степнинского</w:t>
      </w:r>
      <w:r>
        <w:rPr>
          <w:sz w:val="22"/>
          <w:szCs w:val="22"/>
        </w:rPr>
        <w:t xml:space="preserve"> </w:t>
      </w:r>
      <w:r w:rsidRPr="00E25D84">
        <w:rPr>
          <w:sz w:val="22"/>
          <w:szCs w:val="22"/>
        </w:rPr>
        <w:t>сельского поселения Марьяновского муниципального района Омской области, Федеральной службы государственной регистрации, кадастра и картографии, Федеральной налоговой службы, участвующих в предоставлении муниципальной услуги</w:t>
      </w:r>
    </w:p>
    <w:p w:rsidR="00191EEA" w:rsidRPr="00E25D84" w:rsidRDefault="00191EEA" w:rsidP="00191EEA">
      <w:pPr>
        <w:jc w:val="center"/>
        <w:rPr>
          <w:sz w:val="22"/>
          <w:szCs w:val="22"/>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3602"/>
        <w:gridCol w:w="4110"/>
        <w:gridCol w:w="2375"/>
      </w:tblGrid>
      <w:tr w:rsidR="00191EEA" w:rsidRPr="00E25D84" w:rsidTr="00276762">
        <w:tc>
          <w:tcPr>
            <w:tcW w:w="586" w:type="dxa"/>
            <w:tcBorders>
              <w:top w:val="single" w:sz="4" w:space="0" w:color="auto"/>
              <w:left w:val="single" w:sz="4" w:space="0" w:color="auto"/>
              <w:bottom w:val="single" w:sz="4" w:space="0" w:color="auto"/>
              <w:right w:val="single" w:sz="4" w:space="0" w:color="auto"/>
            </w:tcBorders>
            <w:vAlign w:val="center"/>
            <w:hideMark/>
          </w:tcPr>
          <w:p w:rsidR="00191EEA" w:rsidRPr="00E25D84" w:rsidRDefault="00191EEA" w:rsidP="00276762">
            <w:pPr>
              <w:widowControl w:val="0"/>
              <w:autoSpaceDE w:val="0"/>
              <w:autoSpaceDN w:val="0"/>
              <w:adjustRightInd w:val="0"/>
              <w:ind w:left="-73" w:right="-108"/>
              <w:jc w:val="center"/>
              <w:rPr>
                <w:bCs/>
              </w:rPr>
            </w:pPr>
            <w:r w:rsidRPr="00E25D84">
              <w:rPr>
                <w:bCs/>
                <w:sz w:val="22"/>
                <w:szCs w:val="22"/>
              </w:rPr>
              <w:t>№</w:t>
            </w:r>
          </w:p>
          <w:p w:rsidR="00191EEA" w:rsidRPr="00E25D84" w:rsidRDefault="00191EEA" w:rsidP="00276762">
            <w:pPr>
              <w:widowControl w:val="0"/>
              <w:autoSpaceDE w:val="0"/>
              <w:autoSpaceDN w:val="0"/>
              <w:adjustRightInd w:val="0"/>
              <w:ind w:left="-73" w:right="-108"/>
              <w:jc w:val="center"/>
              <w:rPr>
                <w:bCs/>
              </w:rPr>
            </w:pPr>
            <w:r w:rsidRPr="00E25D84">
              <w:rPr>
                <w:bCs/>
                <w:sz w:val="22"/>
                <w:szCs w:val="22"/>
              </w:rPr>
              <w:t>п/п</w:t>
            </w:r>
          </w:p>
        </w:tc>
        <w:tc>
          <w:tcPr>
            <w:tcW w:w="3602" w:type="dxa"/>
            <w:tcBorders>
              <w:top w:val="single" w:sz="4" w:space="0" w:color="auto"/>
              <w:left w:val="single" w:sz="4" w:space="0" w:color="auto"/>
              <w:bottom w:val="single" w:sz="4" w:space="0" w:color="auto"/>
              <w:right w:val="single" w:sz="4" w:space="0" w:color="auto"/>
            </w:tcBorders>
            <w:vAlign w:val="center"/>
            <w:hideMark/>
          </w:tcPr>
          <w:p w:rsidR="00191EEA" w:rsidRPr="00E25D84" w:rsidRDefault="00191EEA" w:rsidP="00276762">
            <w:pPr>
              <w:widowControl w:val="0"/>
              <w:autoSpaceDE w:val="0"/>
              <w:autoSpaceDN w:val="0"/>
              <w:adjustRightInd w:val="0"/>
              <w:ind w:right="-108"/>
              <w:jc w:val="center"/>
              <w:rPr>
                <w:bCs/>
              </w:rPr>
            </w:pPr>
            <w:r w:rsidRPr="00E25D84">
              <w:rPr>
                <w:bCs/>
                <w:sz w:val="22"/>
                <w:szCs w:val="22"/>
              </w:rPr>
              <w:t>Наименование муниципального органа,</w:t>
            </w:r>
          </w:p>
          <w:p w:rsidR="00191EEA" w:rsidRPr="00E25D84" w:rsidRDefault="00191EEA" w:rsidP="00276762">
            <w:pPr>
              <w:widowControl w:val="0"/>
              <w:autoSpaceDE w:val="0"/>
              <w:autoSpaceDN w:val="0"/>
              <w:adjustRightInd w:val="0"/>
              <w:ind w:right="-108"/>
              <w:jc w:val="center"/>
              <w:rPr>
                <w:bCs/>
              </w:rPr>
            </w:pPr>
            <w:r w:rsidRPr="00E25D84">
              <w:rPr>
                <w:bCs/>
                <w:sz w:val="22"/>
                <w:szCs w:val="22"/>
              </w:rPr>
              <w:t>учреждения</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1EEA" w:rsidRPr="00E25D84" w:rsidRDefault="00191EEA" w:rsidP="00276762">
            <w:pPr>
              <w:ind w:right="-1"/>
              <w:jc w:val="center"/>
              <w:rPr>
                <w:bCs/>
              </w:rPr>
            </w:pPr>
            <w:r w:rsidRPr="00E25D84">
              <w:rPr>
                <w:bCs/>
                <w:sz w:val="22"/>
                <w:szCs w:val="22"/>
              </w:rPr>
              <w:t xml:space="preserve">Местонахождение, справочный телефон, адрес официального сайта в информационно-телекоммуникационной </w:t>
            </w:r>
          </w:p>
          <w:p w:rsidR="00191EEA" w:rsidRPr="00E25D84" w:rsidRDefault="00191EEA" w:rsidP="00276762">
            <w:pPr>
              <w:ind w:right="-1"/>
              <w:jc w:val="center"/>
              <w:rPr>
                <w:bCs/>
              </w:rPr>
            </w:pPr>
            <w:r w:rsidRPr="00E25D84">
              <w:rPr>
                <w:bCs/>
                <w:sz w:val="22"/>
                <w:szCs w:val="22"/>
              </w:rPr>
              <w:t>сети "</w:t>
            </w:r>
            <w:r w:rsidRPr="00E25D84">
              <w:rPr>
                <w:sz w:val="22"/>
                <w:szCs w:val="22"/>
              </w:rPr>
              <w:t>Интернет</w:t>
            </w:r>
            <w:r w:rsidRPr="00E25D84">
              <w:rPr>
                <w:bCs/>
                <w:sz w:val="22"/>
                <w:szCs w:val="22"/>
              </w:rPr>
              <w:t xml:space="preserve">", </w:t>
            </w:r>
          </w:p>
          <w:p w:rsidR="00191EEA" w:rsidRPr="00E25D84" w:rsidRDefault="00191EEA" w:rsidP="00276762">
            <w:pPr>
              <w:widowControl w:val="0"/>
              <w:autoSpaceDE w:val="0"/>
              <w:autoSpaceDN w:val="0"/>
              <w:adjustRightInd w:val="0"/>
              <w:ind w:right="-108"/>
              <w:jc w:val="center"/>
              <w:rPr>
                <w:bCs/>
              </w:rPr>
            </w:pPr>
            <w:r w:rsidRPr="00E25D84">
              <w:rPr>
                <w:bCs/>
                <w:sz w:val="22"/>
                <w:szCs w:val="22"/>
              </w:rPr>
              <w:t>электронной почты</w:t>
            </w:r>
          </w:p>
        </w:tc>
        <w:tc>
          <w:tcPr>
            <w:tcW w:w="2375" w:type="dxa"/>
            <w:tcBorders>
              <w:top w:val="single" w:sz="4" w:space="0" w:color="auto"/>
              <w:left w:val="single" w:sz="4" w:space="0" w:color="auto"/>
              <w:bottom w:val="single" w:sz="4" w:space="0" w:color="auto"/>
              <w:right w:val="single" w:sz="4" w:space="0" w:color="auto"/>
            </w:tcBorders>
            <w:vAlign w:val="center"/>
            <w:hideMark/>
          </w:tcPr>
          <w:p w:rsidR="00191EEA" w:rsidRPr="00E25D84" w:rsidRDefault="00191EEA" w:rsidP="00276762">
            <w:pPr>
              <w:widowControl w:val="0"/>
              <w:autoSpaceDE w:val="0"/>
              <w:autoSpaceDN w:val="0"/>
              <w:adjustRightInd w:val="0"/>
              <w:ind w:right="-108"/>
              <w:jc w:val="center"/>
              <w:rPr>
                <w:bCs/>
              </w:rPr>
            </w:pPr>
            <w:r w:rsidRPr="00E25D84">
              <w:rPr>
                <w:bCs/>
                <w:sz w:val="22"/>
                <w:szCs w:val="22"/>
              </w:rPr>
              <w:t>График работы</w:t>
            </w:r>
          </w:p>
        </w:tc>
      </w:tr>
    </w:tbl>
    <w:p w:rsidR="00191EEA" w:rsidRPr="00E25D84" w:rsidRDefault="00191EEA" w:rsidP="00191EEA">
      <w:pPr>
        <w:pStyle w:val="ConsPlusNormal"/>
        <w:ind w:firstLine="709"/>
        <w:jc w:val="both"/>
        <w:rPr>
          <w:rFonts w:ascii="Times New Roman" w:hAnsi="Times New Roman" w:cs="Times New Roman"/>
          <w:sz w:val="22"/>
          <w:szCs w:val="22"/>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632"/>
        <w:gridCol w:w="4110"/>
        <w:gridCol w:w="2375"/>
      </w:tblGrid>
      <w:tr w:rsidR="00191EEA" w:rsidRPr="00E25D84" w:rsidTr="00276762">
        <w:tc>
          <w:tcPr>
            <w:tcW w:w="556"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left="-73" w:right="-108"/>
              <w:jc w:val="center"/>
              <w:rPr>
                <w:bCs/>
              </w:rPr>
            </w:pPr>
          </w:p>
        </w:tc>
        <w:tc>
          <w:tcPr>
            <w:tcW w:w="3632" w:type="dxa"/>
            <w:tcBorders>
              <w:top w:val="single" w:sz="4" w:space="0" w:color="auto"/>
              <w:left w:val="single" w:sz="4" w:space="0" w:color="auto"/>
              <w:bottom w:val="single" w:sz="4" w:space="0" w:color="auto"/>
              <w:right w:val="single" w:sz="4" w:space="0" w:color="auto"/>
            </w:tcBorders>
            <w:hideMark/>
          </w:tcPr>
          <w:p w:rsidR="00191EEA" w:rsidRPr="00E25D84" w:rsidRDefault="00191EEA" w:rsidP="00276762">
            <w:pPr>
              <w:widowControl w:val="0"/>
              <w:autoSpaceDE w:val="0"/>
              <w:autoSpaceDN w:val="0"/>
              <w:adjustRightInd w:val="0"/>
              <w:ind w:right="-108"/>
              <w:rPr>
                <w:bCs/>
              </w:rPr>
            </w:pPr>
            <w:r w:rsidRPr="00E25D84">
              <w:rPr>
                <w:bCs/>
                <w:sz w:val="22"/>
                <w:szCs w:val="22"/>
              </w:rPr>
              <w:t xml:space="preserve">Администрация </w:t>
            </w:r>
            <w:r w:rsidR="00C94536">
              <w:rPr>
                <w:bCs/>
                <w:sz w:val="22"/>
                <w:szCs w:val="22"/>
              </w:rPr>
              <w:t>Степнинского</w:t>
            </w:r>
            <w:r>
              <w:rPr>
                <w:bCs/>
                <w:sz w:val="22"/>
                <w:szCs w:val="22"/>
              </w:rPr>
              <w:t xml:space="preserve"> </w:t>
            </w:r>
            <w:r w:rsidRPr="00E25D84">
              <w:rPr>
                <w:bCs/>
                <w:sz w:val="22"/>
                <w:szCs w:val="22"/>
              </w:rPr>
              <w:t>сельского поселения муниципального района Омской области</w:t>
            </w:r>
          </w:p>
        </w:tc>
        <w:tc>
          <w:tcPr>
            <w:tcW w:w="4110" w:type="dxa"/>
            <w:tcBorders>
              <w:top w:val="single" w:sz="4" w:space="0" w:color="auto"/>
              <w:left w:val="single" w:sz="4" w:space="0" w:color="auto"/>
              <w:bottom w:val="single" w:sz="4" w:space="0" w:color="auto"/>
              <w:right w:val="single" w:sz="4" w:space="0" w:color="auto"/>
            </w:tcBorders>
          </w:tcPr>
          <w:p w:rsidR="00191EEA" w:rsidRPr="00D857BA" w:rsidRDefault="00C94536" w:rsidP="00C76665">
            <w:pPr>
              <w:autoSpaceDE w:val="0"/>
              <w:autoSpaceDN w:val="0"/>
              <w:adjustRightInd w:val="0"/>
              <w:ind w:firstLine="709"/>
              <w:contextualSpacing/>
              <w:jc w:val="both"/>
            </w:pPr>
            <w:proofErr w:type="spellStart"/>
            <w:r w:rsidRPr="00C94536">
              <w:rPr>
                <w:lang w:val="en-US"/>
              </w:rPr>
              <w:t>stepnoe</w:t>
            </w:r>
            <w:proofErr w:type="spellEnd"/>
            <w:r w:rsidRPr="00C94536">
              <w:t>@</w:t>
            </w:r>
            <w:proofErr w:type="spellStart"/>
            <w:r w:rsidRPr="00C94536">
              <w:rPr>
                <w:lang w:val="en-US"/>
              </w:rPr>
              <w:t>mrn</w:t>
            </w:r>
            <w:proofErr w:type="spellEnd"/>
            <w:r w:rsidRPr="00C94536">
              <w:t>.</w:t>
            </w:r>
            <w:proofErr w:type="spellStart"/>
            <w:r w:rsidRPr="00C94536">
              <w:rPr>
                <w:lang w:val="en-US"/>
              </w:rPr>
              <w:t>omskportak</w:t>
            </w:r>
            <w:r>
              <w:rPr>
                <w:lang w:val="en-US"/>
              </w:rPr>
              <w:t>l</w:t>
            </w:r>
            <w:proofErr w:type="spellEnd"/>
            <w:r w:rsidRPr="00C94536">
              <w:t>.</w:t>
            </w:r>
            <w:proofErr w:type="spellStart"/>
            <w:r>
              <w:rPr>
                <w:lang w:val="en-US"/>
              </w:rPr>
              <w:t>ru</w:t>
            </w:r>
            <w:proofErr w:type="spellEnd"/>
          </w:p>
          <w:p w:rsidR="00191EEA" w:rsidRPr="00E25D84" w:rsidRDefault="00191EEA" w:rsidP="00C76665">
            <w:pPr>
              <w:widowControl w:val="0"/>
              <w:autoSpaceDE w:val="0"/>
              <w:autoSpaceDN w:val="0"/>
              <w:adjustRightInd w:val="0"/>
              <w:ind w:right="-108" w:firstLine="709"/>
              <w:contextualSpacing/>
              <w:jc w:val="both"/>
            </w:pPr>
            <w:r w:rsidRPr="00E25D84">
              <w:rPr>
                <w:sz w:val="22"/>
                <w:szCs w:val="22"/>
              </w:rPr>
              <w:t>8(381 68</w:t>
            </w:r>
            <w:r w:rsidR="00C76665">
              <w:rPr>
                <w:sz w:val="22"/>
                <w:szCs w:val="22"/>
              </w:rPr>
              <w:t>) 3</w:t>
            </w:r>
            <w:r w:rsidR="00C94536" w:rsidRPr="00C94536">
              <w:rPr>
                <w:sz w:val="22"/>
                <w:szCs w:val="22"/>
              </w:rPr>
              <w:t>8500</w:t>
            </w:r>
            <w:r w:rsidRPr="00E25D84">
              <w:rPr>
                <w:sz w:val="22"/>
                <w:szCs w:val="22"/>
              </w:rPr>
              <w:t>;</w:t>
            </w:r>
          </w:p>
          <w:p w:rsidR="00191EEA" w:rsidRPr="00E25D84" w:rsidRDefault="00D857BA" w:rsidP="00C76665">
            <w:pPr>
              <w:autoSpaceDE w:val="0"/>
              <w:autoSpaceDN w:val="0"/>
              <w:adjustRightInd w:val="0"/>
              <w:ind w:firstLine="709"/>
              <w:contextualSpacing/>
              <w:jc w:val="both"/>
            </w:pPr>
            <w:proofErr w:type="gramStart"/>
            <w:r>
              <w:rPr>
                <w:sz w:val="22"/>
                <w:szCs w:val="22"/>
              </w:rPr>
              <w:t>с</w:t>
            </w:r>
            <w:proofErr w:type="gramEnd"/>
            <w:r w:rsidR="00191EEA" w:rsidRPr="00E25D84">
              <w:rPr>
                <w:sz w:val="22"/>
                <w:szCs w:val="22"/>
              </w:rPr>
              <w:t xml:space="preserve">. </w:t>
            </w:r>
            <w:r w:rsidR="00C94536">
              <w:rPr>
                <w:sz w:val="22"/>
                <w:szCs w:val="22"/>
              </w:rPr>
              <w:t>Степное</w:t>
            </w:r>
            <w:r w:rsidR="00191EEA" w:rsidRPr="00E25D84">
              <w:rPr>
                <w:sz w:val="22"/>
                <w:szCs w:val="22"/>
              </w:rPr>
              <w:t xml:space="preserve">, ул. </w:t>
            </w:r>
            <w:r w:rsidR="00C94536">
              <w:rPr>
                <w:sz w:val="22"/>
                <w:szCs w:val="22"/>
              </w:rPr>
              <w:t>Советская</w:t>
            </w:r>
            <w:r w:rsidR="00191EEA" w:rsidRPr="00E25D84">
              <w:rPr>
                <w:sz w:val="22"/>
                <w:szCs w:val="22"/>
              </w:rPr>
              <w:t xml:space="preserve">, </w:t>
            </w:r>
            <w:r>
              <w:rPr>
                <w:sz w:val="22"/>
                <w:szCs w:val="22"/>
              </w:rPr>
              <w:t>1</w:t>
            </w:r>
            <w:r w:rsidR="00C94536">
              <w:rPr>
                <w:sz w:val="22"/>
                <w:szCs w:val="22"/>
              </w:rPr>
              <w:t>7</w:t>
            </w:r>
            <w:r w:rsidR="00191EEA" w:rsidRPr="00E25D84">
              <w:rPr>
                <w:sz w:val="22"/>
                <w:szCs w:val="22"/>
              </w:rPr>
              <w:t>, Марьяновск</w:t>
            </w:r>
            <w:r w:rsidR="00C76665">
              <w:rPr>
                <w:sz w:val="22"/>
                <w:szCs w:val="22"/>
              </w:rPr>
              <w:t>ий район Омская область, 64605</w:t>
            </w:r>
            <w:r w:rsidR="00C94536">
              <w:rPr>
                <w:sz w:val="22"/>
                <w:szCs w:val="22"/>
              </w:rPr>
              <w:t>1</w:t>
            </w:r>
            <w:r w:rsidR="00191EEA" w:rsidRPr="00E25D84">
              <w:rPr>
                <w:sz w:val="22"/>
                <w:szCs w:val="22"/>
              </w:rPr>
              <w:t>.</w:t>
            </w:r>
          </w:p>
          <w:p w:rsidR="00191EEA" w:rsidRPr="00C76665" w:rsidRDefault="00191EEA" w:rsidP="00C76665">
            <w:pPr>
              <w:widowControl w:val="0"/>
              <w:autoSpaceDE w:val="0"/>
              <w:autoSpaceDN w:val="0"/>
              <w:adjustRightInd w:val="0"/>
              <w:ind w:right="-108" w:firstLine="709"/>
              <w:contextualSpacing/>
              <w:jc w:val="both"/>
            </w:pPr>
          </w:p>
        </w:tc>
        <w:tc>
          <w:tcPr>
            <w:tcW w:w="2375" w:type="dxa"/>
            <w:tcBorders>
              <w:top w:val="single" w:sz="4" w:space="0" w:color="auto"/>
              <w:left w:val="single" w:sz="4" w:space="0" w:color="auto"/>
              <w:bottom w:val="single" w:sz="4" w:space="0" w:color="auto"/>
              <w:right w:val="single" w:sz="4" w:space="0" w:color="auto"/>
            </w:tcBorders>
          </w:tcPr>
          <w:p w:rsidR="00C76665" w:rsidRDefault="00191EEA" w:rsidP="00276762">
            <w:pPr>
              <w:widowControl w:val="0"/>
              <w:autoSpaceDE w:val="0"/>
              <w:autoSpaceDN w:val="0"/>
              <w:adjustRightInd w:val="0"/>
              <w:ind w:firstLine="709"/>
            </w:pPr>
            <w:r w:rsidRPr="00E25D84">
              <w:rPr>
                <w:sz w:val="22"/>
                <w:szCs w:val="22"/>
              </w:rPr>
              <w:t>понедельник, вторник, среда, четверг – с 8-</w:t>
            </w:r>
          </w:p>
          <w:p w:rsidR="00191EEA" w:rsidRPr="00E25D84" w:rsidRDefault="00C76665" w:rsidP="00276762">
            <w:pPr>
              <w:widowControl w:val="0"/>
              <w:autoSpaceDE w:val="0"/>
              <w:autoSpaceDN w:val="0"/>
              <w:adjustRightInd w:val="0"/>
              <w:ind w:firstLine="709"/>
            </w:pPr>
            <w:r>
              <w:rPr>
                <w:sz w:val="22"/>
                <w:szCs w:val="22"/>
              </w:rPr>
              <w:t>030 до 17-00</w:t>
            </w:r>
          </w:p>
          <w:p w:rsidR="00191EEA" w:rsidRPr="00E25D84" w:rsidRDefault="00C76665" w:rsidP="00276762">
            <w:pPr>
              <w:widowControl w:val="0"/>
              <w:autoSpaceDE w:val="0"/>
              <w:autoSpaceDN w:val="0"/>
              <w:adjustRightInd w:val="0"/>
              <w:ind w:firstLine="709"/>
            </w:pPr>
            <w:r>
              <w:rPr>
                <w:sz w:val="22"/>
                <w:szCs w:val="22"/>
              </w:rPr>
              <w:t>пятница – с 8-0</w:t>
            </w:r>
            <w:r w:rsidR="00191EEA" w:rsidRPr="00E25D84">
              <w:rPr>
                <w:sz w:val="22"/>
                <w:szCs w:val="22"/>
              </w:rPr>
              <w:t>0 до 15-00 без обеда</w:t>
            </w:r>
          </w:p>
          <w:p w:rsidR="00191EEA" w:rsidRPr="00E25D84" w:rsidRDefault="00191EEA" w:rsidP="00276762">
            <w:pPr>
              <w:widowControl w:val="0"/>
              <w:autoSpaceDE w:val="0"/>
              <w:autoSpaceDN w:val="0"/>
              <w:adjustRightInd w:val="0"/>
              <w:ind w:firstLine="709"/>
            </w:pPr>
            <w:r w:rsidRPr="00E25D84">
              <w:rPr>
                <w:sz w:val="22"/>
                <w:szCs w:val="22"/>
              </w:rPr>
              <w:t>суббота - выходной день;</w:t>
            </w:r>
          </w:p>
          <w:p w:rsidR="00191EEA" w:rsidRPr="00E25D84" w:rsidRDefault="00191EEA" w:rsidP="00276762">
            <w:pPr>
              <w:widowControl w:val="0"/>
              <w:autoSpaceDE w:val="0"/>
              <w:autoSpaceDN w:val="0"/>
              <w:adjustRightInd w:val="0"/>
              <w:ind w:firstLine="709"/>
            </w:pPr>
            <w:r w:rsidRPr="00E25D84">
              <w:rPr>
                <w:sz w:val="22"/>
                <w:szCs w:val="22"/>
              </w:rPr>
              <w:t>воскресенье - выходной день;</w:t>
            </w:r>
          </w:p>
          <w:p w:rsidR="00191EEA" w:rsidRPr="00E25D84" w:rsidRDefault="00191EEA" w:rsidP="00276762">
            <w:pPr>
              <w:widowControl w:val="0"/>
              <w:autoSpaceDE w:val="0"/>
              <w:autoSpaceDN w:val="0"/>
              <w:adjustRightInd w:val="0"/>
              <w:ind w:firstLine="709"/>
            </w:pPr>
            <w:r w:rsidRPr="00E25D84">
              <w:rPr>
                <w:sz w:val="22"/>
                <w:szCs w:val="22"/>
              </w:rPr>
              <w:t>обеденный перерыв – с 12-</w:t>
            </w:r>
            <w:r w:rsidR="00C76665">
              <w:rPr>
                <w:sz w:val="22"/>
                <w:szCs w:val="22"/>
              </w:rPr>
              <w:t>0</w:t>
            </w:r>
            <w:r w:rsidRPr="00E25D84">
              <w:rPr>
                <w:sz w:val="22"/>
                <w:szCs w:val="22"/>
              </w:rPr>
              <w:t>0 до 14-00</w:t>
            </w:r>
          </w:p>
          <w:p w:rsidR="00191EEA" w:rsidRPr="00E25D84" w:rsidRDefault="00191EEA" w:rsidP="00276762">
            <w:pPr>
              <w:widowControl w:val="0"/>
              <w:autoSpaceDE w:val="0"/>
              <w:autoSpaceDN w:val="0"/>
              <w:adjustRightInd w:val="0"/>
              <w:ind w:right="-108"/>
              <w:jc w:val="center"/>
              <w:rPr>
                <w:bCs/>
              </w:rPr>
            </w:pPr>
          </w:p>
        </w:tc>
      </w:tr>
      <w:tr w:rsidR="00191EEA" w:rsidRPr="00E25D84" w:rsidTr="00276762">
        <w:tc>
          <w:tcPr>
            <w:tcW w:w="556"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left="-73" w:right="-108"/>
              <w:jc w:val="center"/>
              <w:rPr>
                <w:bCs/>
              </w:rPr>
            </w:pPr>
          </w:p>
        </w:tc>
        <w:tc>
          <w:tcPr>
            <w:tcW w:w="3632" w:type="dxa"/>
            <w:tcBorders>
              <w:top w:val="single" w:sz="4" w:space="0" w:color="auto"/>
              <w:left w:val="single" w:sz="4" w:space="0" w:color="auto"/>
              <w:bottom w:val="single" w:sz="4" w:space="0" w:color="auto"/>
              <w:right w:val="single" w:sz="4" w:space="0" w:color="auto"/>
            </w:tcBorders>
            <w:hideMark/>
          </w:tcPr>
          <w:p w:rsidR="00191EEA" w:rsidRPr="00E25D84" w:rsidRDefault="00191EEA" w:rsidP="00276762">
            <w:pPr>
              <w:ind w:right="-1"/>
            </w:pPr>
            <w:r w:rsidRPr="00E25D84">
              <w:rPr>
                <w:sz w:val="22"/>
                <w:szCs w:val="22"/>
              </w:rPr>
              <w:t xml:space="preserve">Федеральная служба государственной регистрации, кадастра и картографии </w:t>
            </w:r>
          </w:p>
        </w:tc>
        <w:tc>
          <w:tcPr>
            <w:tcW w:w="4110"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right="-108"/>
              <w:jc w:val="center"/>
              <w:rPr>
                <w:bCs/>
              </w:rPr>
            </w:pPr>
          </w:p>
        </w:tc>
        <w:tc>
          <w:tcPr>
            <w:tcW w:w="2375"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right="-108"/>
              <w:jc w:val="center"/>
              <w:rPr>
                <w:bCs/>
              </w:rPr>
            </w:pPr>
          </w:p>
        </w:tc>
      </w:tr>
      <w:tr w:rsidR="00191EEA" w:rsidRPr="00E25D84" w:rsidTr="00276762">
        <w:tc>
          <w:tcPr>
            <w:tcW w:w="556"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left="-73" w:right="-108"/>
              <w:jc w:val="center"/>
              <w:rPr>
                <w:bCs/>
              </w:rPr>
            </w:pPr>
          </w:p>
        </w:tc>
        <w:tc>
          <w:tcPr>
            <w:tcW w:w="3632" w:type="dxa"/>
            <w:tcBorders>
              <w:top w:val="single" w:sz="4" w:space="0" w:color="auto"/>
              <w:left w:val="single" w:sz="4" w:space="0" w:color="auto"/>
              <w:bottom w:val="single" w:sz="4" w:space="0" w:color="auto"/>
              <w:right w:val="single" w:sz="4" w:space="0" w:color="auto"/>
            </w:tcBorders>
            <w:hideMark/>
          </w:tcPr>
          <w:p w:rsidR="00191EEA" w:rsidRPr="00E25D84" w:rsidRDefault="00191EEA" w:rsidP="00276762">
            <w:pPr>
              <w:ind w:right="-1"/>
            </w:pPr>
            <w:r w:rsidRPr="00E25D84">
              <w:rPr>
                <w:sz w:val="22"/>
                <w:szCs w:val="22"/>
              </w:rPr>
              <w:t>Федеральная налоговая служба</w:t>
            </w:r>
          </w:p>
        </w:tc>
        <w:tc>
          <w:tcPr>
            <w:tcW w:w="4110"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right="-108"/>
              <w:jc w:val="center"/>
              <w:rPr>
                <w:bCs/>
              </w:rPr>
            </w:pPr>
          </w:p>
        </w:tc>
        <w:tc>
          <w:tcPr>
            <w:tcW w:w="2375"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right="-108"/>
              <w:jc w:val="center"/>
              <w:rPr>
                <w:bCs/>
              </w:rPr>
            </w:pPr>
          </w:p>
        </w:tc>
      </w:tr>
    </w:tbl>
    <w:p w:rsidR="00191EEA" w:rsidRPr="00E25D84" w:rsidRDefault="00191EEA" w:rsidP="00191EEA">
      <w:pPr>
        <w:jc w:val="center"/>
        <w:rPr>
          <w:sz w:val="22"/>
          <w:szCs w:val="22"/>
        </w:rPr>
      </w:pPr>
    </w:p>
    <w:p w:rsidR="00191EEA" w:rsidRPr="00E25D84" w:rsidRDefault="00191EEA" w:rsidP="00191EEA">
      <w:pPr>
        <w:tabs>
          <w:tab w:val="num" w:pos="-426"/>
          <w:tab w:val="left" w:pos="720"/>
        </w:tabs>
        <w:ind w:firstLine="709"/>
        <w:jc w:val="center"/>
        <w:rPr>
          <w:sz w:val="22"/>
          <w:szCs w:val="22"/>
        </w:rPr>
      </w:pPr>
      <w:r w:rsidRPr="00E25D84">
        <w:rPr>
          <w:sz w:val="22"/>
          <w:szCs w:val="22"/>
        </w:rPr>
        <w:br w:type="textWrapping" w:clear="all"/>
      </w:r>
    </w:p>
    <w:p w:rsidR="00191EEA" w:rsidRPr="00E25D84" w:rsidRDefault="00191EEA" w:rsidP="00191EEA">
      <w:pPr>
        <w:rPr>
          <w:sz w:val="22"/>
          <w:szCs w:val="22"/>
        </w:rPr>
        <w:sectPr w:rsidR="00191EEA" w:rsidRPr="00E25D84">
          <w:pgSz w:w="11906" w:h="16838"/>
          <w:pgMar w:top="1134" w:right="567" w:bottom="1134" w:left="1134" w:header="709" w:footer="709" w:gutter="0"/>
          <w:pgNumType w:start="1"/>
          <w:cols w:space="720"/>
        </w:sectPr>
      </w:pPr>
    </w:p>
    <w:p w:rsidR="00191EEA" w:rsidRPr="00E25D84" w:rsidRDefault="00191EEA" w:rsidP="00191EEA">
      <w:pPr>
        <w:tabs>
          <w:tab w:val="left" w:pos="10915"/>
        </w:tabs>
        <w:ind w:left="4253" w:right="-1"/>
        <w:jc w:val="right"/>
        <w:rPr>
          <w:sz w:val="22"/>
          <w:szCs w:val="22"/>
        </w:rPr>
      </w:pPr>
      <w:r w:rsidRPr="00E25D84">
        <w:rPr>
          <w:sz w:val="22"/>
          <w:szCs w:val="22"/>
        </w:rPr>
        <w:lastRenderedPageBreak/>
        <w:t>Приложение № 2</w:t>
      </w:r>
    </w:p>
    <w:p w:rsidR="00191EEA" w:rsidRPr="00E25D84" w:rsidRDefault="00191EEA" w:rsidP="00191EEA">
      <w:pPr>
        <w:jc w:val="right"/>
        <w:rPr>
          <w:sz w:val="22"/>
          <w:szCs w:val="22"/>
        </w:rPr>
      </w:pPr>
      <w:r w:rsidRPr="00E25D84">
        <w:rPr>
          <w:sz w:val="22"/>
          <w:szCs w:val="22"/>
        </w:rPr>
        <w:t xml:space="preserve">к Административному регламенту </w:t>
      </w:r>
    </w:p>
    <w:p w:rsidR="00191EEA" w:rsidRPr="00E25D84" w:rsidRDefault="00191EEA" w:rsidP="00191EEA">
      <w:pPr>
        <w:jc w:val="right"/>
        <w:rPr>
          <w:bCs/>
          <w:sz w:val="22"/>
          <w:szCs w:val="22"/>
        </w:rPr>
      </w:pPr>
      <w:r w:rsidRPr="00E25D84">
        <w:rPr>
          <w:bCs/>
          <w:sz w:val="22"/>
          <w:szCs w:val="22"/>
        </w:rPr>
        <w:t xml:space="preserve">предоставления муниципальной услуги </w:t>
      </w:r>
    </w:p>
    <w:p w:rsidR="00191EEA" w:rsidRPr="00E25D84" w:rsidRDefault="00191EEA" w:rsidP="00191EEA">
      <w:pPr>
        <w:jc w:val="right"/>
        <w:rPr>
          <w:rFonts w:eastAsia="Calibri"/>
          <w:sz w:val="22"/>
          <w:szCs w:val="22"/>
          <w:lang w:eastAsia="en-US"/>
        </w:rPr>
      </w:pPr>
      <w:r w:rsidRPr="00E25D84">
        <w:rPr>
          <w:sz w:val="22"/>
          <w:szCs w:val="22"/>
        </w:rPr>
        <w:t>"Предоставление земельного участка,</w:t>
      </w:r>
    </w:p>
    <w:p w:rsidR="00191EEA" w:rsidRPr="00E25D84" w:rsidRDefault="00191EEA" w:rsidP="00191EEA">
      <w:pPr>
        <w:jc w:val="right"/>
        <w:rPr>
          <w:sz w:val="22"/>
          <w:szCs w:val="22"/>
        </w:rPr>
      </w:pPr>
      <w:r w:rsidRPr="00E25D84">
        <w:rPr>
          <w:sz w:val="22"/>
          <w:szCs w:val="22"/>
        </w:rPr>
        <w:t>находящегося в муниципальной</w:t>
      </w:r>
    </w:p>
    <w:p w:rsidR="00191EEA" w:rsidRPr="00E25D84" w:rsidRDefault="00191EEA" w:rsidP="00191EEA">
      <w:pPr>
        <w:jc w:val="right"/>
        <w:rPr>
          <w:sz w:val="22"/>
          <w:szCs w:val="22"/>
        </w:rPr>
      </w:pPr>
      <w:r w:rsidRPr="00E25D84">
        <w:rPr>
          <w:sz w:val="22"/>
          <w:szCs w:val="22"/>
        </w:rPr>
        <w:t>собственности, без проведения торгов"</w:t>
      </w:r>
    </w:p>
    <w:p w:rsidR="00191EEA" w:rsidRPr="00E25D84" w:rsidRDefault="00191EEA" w:rsidP="00191EEA">
      <w:pPr>
        <w:ind w:left="4253" w:right="-1"/>
        <w:jc w:val="right"/>
        <w:outlineLvl w:val="0"/>
        <w:rPr>
          <w:bCs/>
          <w:sz w:val="22"/>
          <w:szCs w:val="22"/>
        </w:rPr>
      </w:pPr>
    </w:p>
    <w:p w:rsidR="00191EEA" w:rsidRPr="00E25D84" w:rsidRDefault="00191EEA" w:rsidP="00191EEA">
      <w:pPr>
        <w:widowControl w:val="0"/>
        <w:autoSpaceDE w:val="0"/>
        <w:autoSpaceDN w:val="0"/>
        <w:adjustRightInd w:val="0"/>
        <w:jc w:val="center"/>
        <w:rPr>
          <w:bCs/>
          <w:sz w:val="22"/>
          <w:szCs w:val="22"/>
        </w:rPr>
      </w:pPr>
      <w:r w:rsidRPr="00E25D84">
        <w:rPr>
          <w:bCs/>
          <w:sz w:val="22"/>
          <w:szCs w:val="22"/>
        </w:rPr>
        <w:t>БЛОК-СХЕМА</w:t>
      </w:r>
    </w:p>
    <w:p w:rsidR="00191EEA" w:rsidRPr="00E25D84" w:rsidRDefault="00191EEA" w:rsidP="00191EEA">
      <w:pPr>
        <w:jc w:val="center"/>
        <w:rPr>
          <w:sz w:val="22"/>
          <w:szCs w:val="22"/>
        </w:rPr>
      </w:pPr>
      <w:r w:rsidRPr="00E25D84">
        <w:rPr>
          <w:sz w:val="22"/>
          <w:szCs w:val="22"/>
        </w:rPr>
        <w:t>предоставления муниципальной услуги "Предоставление земельного участка, находящегося в муниципальной собственности, без проведения торгов"</w:t>
      </w:r>
    </w:p>
    <w:p w:rsidR="00191EEA" w:rsidRPr="00E25D84" w:rsidRDefault="00191EEA" w:rsidP="00191EEA">
      <w:pPr>
        <w:jc w:val="center"/>
        <w:rPr>
          <w:sz w:val="22"/>
          <w:szCs w:val="22"/>
        </w:rPr>
      </w:pPr>
    </w:p>
    <w:p w:rsidR="00191EEA" w:rsidRPr="00E25D84" w:rsidRDefault="009B12CA" w:rsidP="00191EEA">
      <w:pPr>
        <w:jc w:val="center"/>
        <w:rPr>
          <w:sz w:val="22"/>
          <w:szCs w:val="22"/>
        </w:rPr>
      </w:pPr>
      <w:r w:rsidRPr="009B12CA">
        <w:rPr>
          <w:rFonts w:ascii="Calibri" w:eastAsia="Calibri" w:hAnsi="Calibri"/>
          <w:sz w:val="22"/>
          <w:szCs w:val="22"/>
          <w:lang w:eastAsia="en-US"/>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228.25pt;margin-top:49.95pt;width:20.1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r w:rsidRPr="009B12CA">
        <w:rPr>
          <w:rFonts w:ascii="Calibri" w:eastAsia="Calibri" w:hAnsi="Calibri"/>
          <w:sz w:val="22"/>
          <w:szCs w:val="22"/>
          <w:lang w:eastAsia="en-US"/>
        </w:rPr>
        <w:pict>
          <v:shapetype id="_x0000_t202" coordsize="21600,21600" o:spt="202" path="m,l,21600r21600,l21600,xe">
            <v:stroke joinstyle="miter"/>
            <v:path gradientshapeok="t" o:connecttype="rect"/>
          </v:shapetype>
          <v:shape id="Поле 7" o:spid="_x0000_s1028" type="#_x0000_t202" style="position:absolute;left:0;text-align:left;margin-left:0;margin-top:3.55pt;width:520.9pt;height:34.8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C94536" w:rsidRDefault="00C94536" w:rsidP="00191EEA">
                  <w:pPr>
                    <w:widowControl w:val="0"/>
                    <w:autoSpaceDE w:val="0"/>
                    <w:autoSpaceDN w:val="0"/>
                    <w:adjustRightInd w:val="0"/>
                    <w:jc w:val="center"/>
                    <w:rPr>
                      <w:sz w:val="28"/>
                      <w:szCs w:val="28"/>
                    </w:rPr>
                  </w:pPr>
                  <w:r>
                    <w:rPr>
                      <w:sz w:val="28"/>
                      <w:szCs w:val="28"/>
                    </w:rPr>
                    <w:t>Прием и регистрация заявления и прилагаемых документов</w:t>
                  </w:r>
                </w:p>
              </w:txbxContent>
            </v:textbox>
          </v:shape>
        </w:pict>
      </w:r>
      <w:r w:rsidRPr="009B12CA">
        <w:rPr>
          <w:rFonts w:ascii="Calibri" w:eastAsia="Calibri" w:hAnsi="Calibri"/>
          <w:sz w:val="22"/>
          <w:szCs w:val="22"/>
          <w:lang w:eastAsia="en-US"/>
        </w:rPr>
        <w:pict>
          <v:shape id="Поле 5" o:spid="_x0000_s1029" type="#_x0000_t202" style="position:absolute;left:0;text-align:left;margin-left:-13.9pt;margin-top:60.9pt;width:510pt;height:31.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C94536" w:rsidRDefault="00C94536" w:rsidP="00191EEA">
                  <w:pPr>
                    <w:jc w:val="center"/>
                    <w:rPr>
                      <w:sz w:val="28"/>
                      <w:szCs w:val="28"/>
                    </w:rPr>
                  </w:pPr>
                  <w:r>
                    <w:rPr>
                      <w:sz w:val="28"/>
                      <w:szCs w:val="28"/>
                    </w:rPr>
                    <w:t>Формирование и направление межведомственных запросов</w:t>
                  </w:r>
                </w:p>
              </w:txbxContent>
            </v:textbox>
          </v:shape>
        </w:pict>
      </w:r>
    </w:p>
    <w:p w:rsidR="00191EEA" w:rsidRPr="00E25D84" w:rsidRDefault="00191EEA" w:rsidP="00191EEA">
      <w:pPr>
        <w:jc w:val="center"/>
        <w:rPr>
          <w:sz w:val="22"/>
          <w:szCs w:val="22"/>
        </w:rPr>
      </w:pPr>
    </w:p>
    <w:p w:rsidR="00191EEA" w:rsidRPr="00E25D84" w:rsidRDefault="00191EEA" w:rsidP="00191EEA">
      <w:pPr>
        <w:jc w:val="cente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9B12CA" w:rsidP="00191EEA">
      <w:pPr>
        <w:rPr>
          <w:sz w:val="22"/>
          <w:szCs w:val="22"/>
        </w:rPr>
      </w:pPr>
      <w:r w:rsidRPr="009B12CA">
        <w:rPr>
          <w:rFonts w:ascii="Calibri" w:eastAsia="Calibri" w:hAnsi="Calibri"/>
          <w:sz w:val="22"/>
          <w:szCs w:val="22"/>
          <w:lang w:eastAsia="en-US"/>
        </w:rPr>
        <w:pict>
          <v:shape id="Прямая со стрелкой 4" o:spid="_x0000_s1027" type="#_x0000_t32" style="position:absolute;margin-left:256.55pt;margin-top:1.25pt;width:0;height:1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r w:rsidRPr="009B12CA">
        <w:rPr>
          <w:rFonts w:ascii="Calibri" w:eastAsia="Calibri" w:hAnsi="Calibri"/>
          <w:sz w:val="22"/>
          <w:szCs w:val="22"/>
          <w:lang w:eastAsia="en-US"/>
        </w:rPr>
        <w:pict>
          <v:shape id="Поле 3" o:spid="_x0000_s1030" type="#_x0000_t202" style="position:absolute;margin-left:3.5pt;margin-top:20.45pt;width:510.55pt;height:2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C94536" w:rsidRDefault="00C94536" w:rsidP="00191EEA">
                  <w:pPr>
                    <w:jc w:val="center"/>
                  </w:pPr>
                  <w:r>
                    <w:rPr>
                      <w:sz w:val="28"/>
                      <w:szCs w:val="28"/>
                    </w:rPr>
                    <w:t>Проведение экспертизы заявления и прилагаемых документов</w:t>
                  </w:r>
                </w:p>
                <w:p w:rsidR="00C94536" w:rsidRDefault="00C94536" w:rsidP="00191EEA"/>
              </w:txbxContent>
            </v:textbox>
          </v:shape>
        </w:pict>
      </w:r>
      <w:r w:rsidRPr="009B12CA">
        <w:rPr>
          <w:rFonts w:ascii="Calibri" w:eastAsia="Calibri" w:hAnsi="Calibri"/>
          <w:sz w:val="22"/>
          <w:szCs w:val="22"/>
          <w:lang w:eastAsia="en-US"/>
        </w:rPr>
        <w:pict>
          <v:shape id="Прямая со стрелкой 1" o:spid="_x0000_s1031" type="#_x0000_t32" style="position:absolute;margin-left:257.75pt;margin-top:49.6pt;width:0;height:2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r w:rsidRPr="009B12CA">
        <w:rPr>
          <w:rFonts w:ascii="Calibri" w:eastAsia="Calibri" w:hAnsi="Calibri"/>
          <w:sz w:val="22"/>
          <w:szCs w:val="22"/>
          <w:lang w:eastAsia="en-US"/>
        </w:rPr>
        <w:pict>
          <v:shape id="Поле 2" o:spid="_x0000_s1032" type="#_x0000_t202" style="position:absolute;margin-left:4.4pt;margin-top:77.4pt;width:510pt;height:44.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C94536" w:rsidRDefault="00C94536" w:rsidP="00191EEA">
                  <w:pPr>
                    <w:jc w:val="center"/>
                    <w:rPr>
                      <w:szCs w:val="28"/>
                    </w:rPr>
                  </w:pPr>
                  <w:r>
                    <w:rPr>
                      <w:sz w:val="28"/>
                      <w:szCs w:val="28"/>
                    </w:rPr>
                    <w:t>Принятие решения о предоставлении муниципальной услуги либо мотивированного отказа в предоставлении муниципальной услуги</w:t>
                  </w:r>
                </w:p>
              </w:txbxContent>
            </v:textbox>
          </v:shape>
        </w:pict>
      </w:r>
      <w:r w:rsidRPr="009B12CA">
        <w:rPr>
          <w:rFonts w:ascii="Calibri" w:eastAsia="Calibri" w:hAnsi="Calibri"/>
          <w:sz w:val="22"/>
          <w:szCs w:val="22"/>
          <w:lang w:eastAsia="en-US"/>
        </w:rPr>
        <w:pict>
          <v:shape id="_x0000_s1033" type="#_x0000_t202" style="position:absolute;margin-left:4.05pt;margin-top:145.15pt;width:510pt;height:26.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3">
              <w:txbxContent>
                <w:p w:rsidR="00C94536" w:rsidRDefault="00C94536" w:rsidP="00191EEA">
                  <w:pPr>
                    <w:jc w:val="center"/>
                    <w:rPr>
                      <w:szCs w:val="28"/>
                    </w:rPr>
                  </w:pPr>
                  <w:r>
                    <w:rPr>
                      <w:sz w:val="28"/>
                      <w:szCs w:val="28"/>
                    </w:rPr>
                    <w:t>Выдача результата предоставления муниципальной услуги</w:t>
                  </w:r>
                </w:p>
              </w:txbxContent>
            </v:textbox>
          </v:shape>
        </w:pict>
      </w:r>
      <w:r w:rsidRPr="009B12CA">
        <w:rPr>
          <w:rFonts w:ascii="Calibri" w:eastAsia="Calibri" w:hAnsi="Calibri"/>
          <w:sz w:val="22"/>
          <w:szCs w:val="22"/>
          <w:lang w:eastAsia="en-US"/>
        </w:rPr>
        <w:pict>
          <v:shape id="_x0000_s1034" type="#_x0000_t32" style="position:absolute;margin-left:257.8pt;margin-top:123.45pt;width:0;height:20.8pt;z-index:251668480" o:connectortype="straight">
            <v:stroke endarrow="block"/>
          </v:shape>
        </w:pict>
      </w: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tabs>
          <w:tab w:val="num" w:pos="-426"/>
          <w:tab w:val="left" w:pos="720"/>
        </w:tabs>
        <w:ind w:firstLine="709"/>
        <w:jc w:val="center"/>
        <w:rPr>
          <w:sz w:val="22"/>
          <w:szCs w:val="22"/>
        </w:rPr>
      </w:pPr>
    </w:p>
    <w:p w:rsidR="00191EEA" w:rsidRPr="00E25D84" w:rsidRDefault="00191EEA" w:rsidP="00191EEA">
      <w:pPr>
        <w:tabs>
          <w:tab w:val="num" w:pos="-426"/>
          <w:tab w:val="left" w:pos="720"/>
        </w:tabs>
        <w:ind w:firstLine="709"/>
        <w:jc w:val="center"/>
        <w:rPr>
          <w:sz w:val="22"/>
          <w:szCs w:val="22"/>
        </w:rPr>
      </w:pPr>
    </w:p>
    <w:p w:rsidR="00191EEA" w:rsidRPr="00E25D84" w:rsidRDefault="00191EEA" w:rsidP="00191EEA">
      <w:pPr>
        <w:tabs>
          <w:tab w:val="num" w:pos="-426"/>
          <w:tab w:val="left" w:pos="720"/>
        </w:tabs>
        <w:ind w:firstLine="709"/>
        <w:jc w:val="center"/>
        <w:rPr>
          <w:sz w:val="22"/>
          <w:szCs w:val="22"/>
        </w:rPr>
      </w:pPr>
    </w:p>
    <w:p w:rsidR="00191EEA" w:rsidRPr="00E25D84" w:rsidRDefault="00191EEA" w:rsidP="00191EEA">
      <w:pPr>
        <w:tabs>
          <w:tab w:val="num" w:pos="-426"/>
          <w:tab w:val="left" w:pos="720"/>
        </w:tabs>
        <w:ind w:firstLine="709"/>
        <w:jc w:val="center"/>
        <w:rPr>
          <w:sz w:val="22"/>
          <w:szCs w:val="22"/>
        </w:rPr>
      </w:pPr>
      <w:r w:rsidRPr="00E25D84">
        <w:rPr>
          <w:sz w:val="22"/>
          <w:szCs w:val="22"/>
        </w:rPr>
        <w:t>___________________________</w:t>
      </w:r>
    </w:p>
    <w:p w:rsidR="00191EEA" w:rsidRPr="00E25D84" w:rsidRDefault="00191EEA" w:rsidP="00191EEA">
      <w:pPr>
        <w:rPr>
          <w:sz w:val="22"/>
          <w:szCs w:val="22"/>
        </w:rPr>
        <w:sectPr w:rsidR="00191EEA" w:rsidRPr="00E25D84">
          <w:pgSz w:w="11906" w:h="16838"/>
          <w:pgMar w:top="1134" w:right="567" w:bottom="1134" w:left="1134" w:header="709" w:footer="709" w:gutter="0"/>
          <w:pgNumType w:start="0"/>
          <w:cols w:space="720"/>
        </w:sectPr>
      </w:pPr>
    </w:p>
    <w:tbl>
      <w:tblPr>
        <w:tblW w:w="10456" w:type="dxa"/>
        <w:tblLook w:val="01E0"/>
      </w:tblPr>
      <w:tblGrid>
        <w:gridCol w:w="4361"/>
        <w:gridCol w:w="6095"/>
      </w:tblGrid>
      <w:tr w:rsidR="00191EEA" w:rsidRPr="00E25D84" w:rsidTr="00276762">
        <w:tc>
          <w:tcPr>
            <w:tcW w:w="4361" w:type="dxa"/>
          </w:tcPr>
          <w:p w:rsidR="00191EEA" w:rsidRPr="00E25D84" w:rsidRDefault="00191EEA" w:rsidP="00276762">
            <w:pPr>
              <w:pageBreakBefore/>
            </w:pPr>
          </w:p>
        </w:tc>
        <w:tc>
          <w:tcPr>
            <w:tcW w:w="6095" w:type="dxa"/>
          </w:tcPr>
          <w:p w:rsidR="00191EEA" w:rsidRPr="00E25D84" w:rsidRDefault="00191EEA" w:rsidP="00276762">
            <w:pPr>
              <w:pageBreakBefore/>
              <w:ind w:left="33"/>
              <w:jc w:val="right"/>
            </w:pPr>
            <w:r w:rsidRPr="00E25D84">
              <w:rPr>
                <w:sz w:val="22"/>
                <w:szCs w:val="22"/>
              </w:rPr>
              <w:t>Приложение № 3</w:t>
            </w:r>
          </w:p>
          <w:p w:rsidR="00191EEA" w:rsidRPr="00E25D84" w:rsidRDefault="00191EEA" w:rsidP="00276762">
            <w:pPr>
              <w:ind w:left="33"/>
              <w:jc w:val="right"/>
              <w:outlineLvl w:val="0"/>
            </w:pPr>
            <w:r w:rsidRPr="00E25D84">
              <w:rPr>
                <w:sz w:val="22"/>
                <w:szCs w:val="22"/>
              </w:rPr>
              <w:t xml:space="preserve">к Административному регламенту </w:t>
            </w:r>
          </w:p>
          <w:p w:rsidR="00191EEA" w:rsidRPr="00E25D84" w:rsidRDefault="00191EEA" w:rsidP="00276762">
            <w:pPr>
              <w:jc w:val="right"/>
              <w:rPr>
                <w:rFonts w:eastAsia="Calibri"/>
                <w:lang w:eastAsia="en-US"/>
              </w:rPr>
            </w:pPr>
            <w:r w:rsidRPr="00E25D84">
              <w:rPr>
                <w:sz w:val="22"/>
                <w:szCs w:val="22"/>
              </w:rPr>
              <w:t>предоставления муниципальной услуги "Предоставление земельного участка,</w:t>
            </w:r>
          </w:p>
          <w:p w:rsidR="00191EEA" w:rsidRPr="00E25D84" w:rsidRDefault="00191EEA" w:rsidP="00276762">
            <w:pPr>
              <w:jc w:val="right"/>
            </w:pPr>
            <w:r w:rsidRPr="00E25D84">
              <w:rPr>
                <w:sz w:val="22"/>
                <w:szCs w:val="22"/>
              </w:rPr>
              <w:t>находящегося в муниципальной</w:t>
            </w:r>
          </w:p>
          <w:p w:rsidR="00191EEA" w:rsidRPr="00E25D84" w:rsidRDefault="00191EEA" w:rsidP="0052240C">
            <w:pPr>
              <w:jc w:val="right"/>
            </w:pPr>
            <w:r w:rsidRPr="00E25D84">
              <w:rPr>
                <w:sz w:val="22"/>
                <w:szCs w:val="22"/>
              </w:rPr>
              <w:t>собственности, без проведения торгов"</w:t>
            </w:r>
          </w:p>
        </w:tc>
      </w:tr>
    </w:tbl>
    <w:p w:rsidR="00191EEA" w:rsidRPr="00E25D84" w:rsidRDefault="00191EEA" w:rsidP="0052240C">
      <w:pPr>
        <w:rPr>
          <w:sz w:val="22"/>
          <w:szCs w:val="22"/>
        </w:rPr>
      </w:pPr>
    </w:p>
    <w:p w:rsidR="00191EEA" w:rsidRPr="00E25D84" w:rsidRDefault="00191EEA" w:rsidP="00191EEA">
      <w:pPr>
        <w:pStyle w:val="ConsPlusNonformat"/>
        <w:jc w:val="right"/>
        <w:rPr>
          <w:rFonts w:ascii="Times New Roman" w:hAnsi="Times New Roman" w:cs="Times New Roman"/>
          <w:sz w:val="22"/>
          <w:szCs w:val="22"/>
        </w:rPr>
      </w:pPr>
      <w:r w:rsidRPr="00E25D84">
        <w:rPr>
          <w:rFonts w:ascii="Times New Roman" w:hAnsi="Times New Roman" w:cs="Times New Roman"/>
          <w:sz w:val="22"/>
          <w:szCs w:val="22"/>
        </w:rPr>
        <w:t>Главе администрации</w:t>
      </w:r>
    </w:p>
    <w:p w:rsidR="00191EEA" w:rsidRPr="00E25D84" w:rsidRDefault="00C94536" w:rsidP="00191EEA">
      <w:pPr>
        <w:pStyle w:val="ConsPlusNonformat"/>
        <w:jc w:val="right"/>
        <w:rPr>
          <w:rFonts w:ascii="Times New Roman" w:hAnsi="Times New Roman" w:cs="Times New Roman"/>
          <w:sz w:val="22"/>
          <w:szCs w:val="22"/>
        </w:rPr>
      </w:pPr>
      <w:r>
        <w:rPr>
          <w:rFonts w:ascii="Times New Roman" w:hAnsi="Times New Roman" w:cs="Times New Roman"/>
          <w:sz w:val="22"/>
          <w:szCs w:val="22"/>
        </w:rPr>
        <w:t>Степнинского</w:t>
      </w:r>
      <w:r w:rsidR="00191EEA">
        <w:rPr>
          <w:rFonts w:ascii="Times New Roman" w:hAnsi="Times New Roman" w:cs="Times New Roman"/>
          <w:sz w:val="22"/>
          <w:szCs w:val="22"/>
        </w:rPr>
        <w:t xml:space="preserve"> </w:t>
      </w:r>
      <w:r w:rsidR="00191EEA" w:rsidRPr="00E25D84">
        <w:rPr>
          <w:rFonts w:ascii="Times New Roman" w:hAnsi="Times New Roman" w:cs="Times New Roman"/>
          <w:sz w:val="22"/>
          <w:szCs w:val="22"/>
        </w:rPr>
        <w:t>сельского поселения</w:t>
      </w:r>
    </w:p>
    <w:p w:rsidR="00191EEA" w:rsidRPr="00E25D84" w:rsidRDefault="00191EEA" w:rsidP="00191EEA">
      <w:pPr>
        <w:pStyle w:val="ConsPlusNonformat"/>
        <w:jc w:val="right"/>
        <w:rPr>
          <w:rFonts w:ascii="Times New Roman" w:hAnsi="Times New Roman" w:cs="Times New Roman"/>
          <w:sz w:val="22"/>
          <w:szCs w:val="22"/>
        </w:rPr>
      </w:pPr>
      <w:r w:rsidRPr="00E25D84">
        <w:rPr>
          <w:rFonts w:ascii="Times New Roman" w:hAnsi="Times New Roman" w:cs="Times New Roman"/>
          <w:sz w:val="22"/>
          <w:szCs w:val="22"/>
        </w:rPr>
        <w:t>Марьяновского муниципального района</w:t>
      </w:r>
    </w:p>
    <w:p w:rsidR="00191EEA" w:rsidRPr="00E25D84" w:rsidRDefault="00191EEA" w:rsidP="0052240C">
      <w:pPr>
        <w:pStyle w:val="ConsPlusNonformat"/>
        <w:jc w:val="right"/>
        <w:rPr>
          <w:rFonts w:ascii="Times New Roman" w:hAnsi="Times New Roman" w:cs="Times New Roman"/>
          <w:sz w:val="22"/>
          <w:szCs w:val="22"/>
        </w:rPr>
      </w:pPr>
      <w:r w:rsidRPr="00E25D84">
        <w:rPr>
          <w:rFonts w:ascii="Times New Roman" w:hAnsi="Times New Roman" w:cs="Times New Roman"/>
          <w:sz w:val="22"/>
          <w:szCs w:val="22"/>
        </w:rPr>
        <w:t>Омской области</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Форма заявления</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физического лица о предоставлении земельного участка, находящегося в муниципальной собственности, без проведения торгов</w:t>
      </w:r>
    </w:p>
    <w:p w:rsidR="00191EEA" w:rsidRPr="00E25D84" w:rsidRDefault="00191EEA" w:rsidP="00191EEA">
      <w:pPr>
        <w:pStyle w:val="ConsPlusNonformat"/>
        <w:jc w:val="center"/>
        <w:rPr>
          <w:rFonts w:ascii="Times New Roman" w:hAnsi="Times New Roman" w:cs="Times New Roman"/>
          <w:i/>
          <w:sz w:val="22"/>
          <w:szCs w:val="22"/>
        </w:rPr>
      </w:pP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Прошу предоставить земельный участок, находящийся в муниципальной собственности, без проведения торгов.</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 Фамилия, имя, отчество (при наличии) заявителя: 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 xml:space="preserve">3. Наименование и реквизиты документа, удостоверяющего полномочия представителя заявителя, подписавшего настоящее заявление: ___________________ </w:t>
      </w:r>
      <w:r w:rsidRPr="00E25D84">
        <w:rPr>
          <w:rFonts w:ascii="Times New Roman" w:hAnsi="Times New Roman" w:cs="Times New Roman"/>
          <w:i/>
          <w:sz w:val="22"/>
          <w:szCs w:val="22"/>
        </w:rPr>
        <w:t>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4. Паспортные данные заявителя: серия ____ № 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когда выдан _____________, кем выдан 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6. Идентификационный номер налогоплательщика: 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7. Контактные телефоны: 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 xml:space="preserve">8. Кадастровый номер испрашиваемого земельного участка ____________________________________ </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9. Цель использования земельного участка: 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10. Вид права, на котором заявитель желает приобрести земельный участок 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11. Основание предоставления земельного участка без проведения торгов: ________</w:t>
      </w:r>
    </w:p>
    <w:p w:rsidR="00191EEA" w:rsidRPr="00E25D84" w:rsidRDefault="00191EEA" w:rsidP="00191EEA">
      <w:pPr>
        <w:jc w:val="both"/>
        <w:rPr>
          <w:sz w:val="22"/>
          <w:szCs w:val="22"/>
        </w:rPr>
      </w:pPr>
      <w:r w:rsidRPr="00E25D84">
        <w:rPr>
          <w:sz w:val="22"/>
          <w:szCs w:val="22"/>
        </w:rPr>
        <w:t>________________________________________________________________________</w:t>
      </w:r>
    </w:p>
    <w:p w:rsidR="00191EEA" w:rsidRPr="00E25D84" w:rsidRDefault="00191EEA" w:rsidP="00191EEA">
      <w:pPr>
        <w:jc w:val="center"/>
        <w:rPr>
          <w:sz w:val="22"/>
          <w:szCs w:val="22"/>
        </w:rPr>
      </w:pPr>
      <w:r w:rsidRPr="00E25D84">
        <w:rPr>
          <w:sz w:val="22"/>
          <w:szCs w:val="22"/>
        </w:rPr>
        <w:t xml:space="preserve">(из числа предусмотренных </w:t>
      </w:r>
      <w:hyperlink r:id="rId24" w:history="1">
        <w:r w:rsidRPr="00E25D84">
          <w:rPr>
            <w:rStyle w:val="a3"/>
            <w:sz w:val="22"/>
            <w:szCs w:val="22"/>
          </w:rPr>
          <w:t>пунктом 2 статьи 39.3</w:t>
        </w:r>
      </w:hyperlink>
      <w:r w:rsidRPr="00E25D84">
        <w:rPr>
          <w:sz w:val="22"/>
          <w:szCs w:val="22"/>
        </w:rPr>
        <w:t xml:space="preserve">, </w:t>
      </w:r>
      <w:hyperlink r:id="rId25" w:history="1">
        <w:r w:rsidRPr="00E25D84">
          <w:rPr>
            <w:rStyle w:val="a3"/>
            <w:sz w:val="22"/>
            <w:szCs w:val="22"/>
          </w:rPr>
          <w:t>статьей 39.5</w:t>
        </w:r>
      </w:hyperlink>
      <w:r w:rsidRPr="00E25D84">
        <w:rPr>
          <w:sz w:val="22"/>
          <w:szCs w:val="22"/>
        </w:rPr>
        <w:t xml:space="preserve">, </w:t>
      </w:r>
      <w:hyperlink r:id="rId26" w:history="1">
        <w:r w:rsidRPr="00E25D84">
          <w:rPr>
            <w:rStyle w:val="a3"/>
            <w:sz w:val="22"/>
            <w:szCs w:val="22"/>
          </w:rPr>
          <w:t>пунктом 2 статьи 39.6</w:t>
        </w:r>
      </w:hyperlink>
      <w:r w:rsidRPr="00E25D84">
        <w:rPr>
          <w:sz w:val="22"/>
          <w:szCs w:val="22"/>
        </w:rPr>
        <w:t xml:space="preserve"> или </w:t>
      </w:r>
      <w:hyperlink r:id="rId27" w:history="1">
        <w:r w:rsidRPr="00E25D84">
          <w:rPr>
            <w:rStyle w:val="a3"/>
            <w:sz w:val="22"/>
            <w:szCs w:val="22"/>
          </w:rPr>
          <w:t>пунктом 2 статьи 39.10</w:t>
        </w:r>
      </w:hyperlink>
      <w:r w:rsidRPr="00E25D84">
        <w:rPr>
          <w:sz w:val="22"/>
          <w:szCs w:val="22"/>
        </w:rPr>
        <w:t xml:space="preserve"> Земельного Кодекса Российской Федерации оснований)</w:t>
      </w:r>
    </w:p>
    <w:p w:rsidR="00191EEA" w:rsidRPr="00E25D84" w:rsidRDefault="00191EEA" w:rsidP="00191EEA">
      <w:pPr>
        <w:jc w:val="both"/>
        <w:rPr>
          <w:sz w:val="22"/>
          <w:szCs w:val="22"/>
        </w:rPr>
      </w:pPr>
      <w:r w:rsidRPr="00E25D84">
        <w:rPr>
          <w:sz w:val="22"/>
          <w:szCs w:val="22"/>
        </w:rPr>
        <w:t>12. Реквизиты решения о предварительном согласовании предоставления земельного участка _______________________________________________________</w:t>
      </w:r>
    </w:p>
    <w:p w:rsidR="00191EEA" w:rsidRPr="00E25D84" w:rsidRDefault="00191EEA" w:rsidP="00191EEA">
      <w:pPr>
        <w:jc w:val="both"/>
        <w:rPr>
          <w:sz w:val="22"/>
          <w:szCs w:val="22"/>
        </w:rPr>
      </w:pPr>
      <w:r w:rsidRPr="00E25D84">
        <w:rPr>
          <w:sz w:val="22"/>
          <w:szCs w:val="22"/>
        </w:rPr>
        <w:t>________________________________________________________________________</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(заполняется, если испрашиваемый земельный участок образовывался или его границы уточнялись на основании данного решения)</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13. Реквизиты решения об изъятии земельного участка 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14. Реквизиты решения об утверждении документа территориального планирования и (или) проекта планировки территории 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(заполняется, если земельный участок предоставляется для размещения объектов, предусмотренных указанным документом и (или) проектом)</w:t>
      </w:r>
    </w:p>
    <w:p w:rsidR="00191EEA" w:rsidRPr="00E25D84" w:rsidRDefault="00191EEA" w:rsidP="00191EEA">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26"/>
        <w:gridCol w:w="5918"/>
      </w:tblGrid>
      <w:tr w:rsidR="00191EEA" w:rsidRPr="00E25D84" w:rsidTr="00276762">
        <w:tc>
          <w:tcPr>
            <w:tcW w:w="4077" w:type="dxa"/>
            <w:tcBorders>
              <w:top w:val="nil"/>
              <w:left w:val="nil"/>
              <w:bottom w:val="single" w:sz="4" w:space="0" w:color="auto"/>
              <w:right w:val="nil"/>
            </w:tcBorders>
          </w:tcPr>
          <w:p w:rsidR="00191EEA" w:rsidRPr="00E25D84" w:rsidRDefault="0052240C" w:rsidP="00276762">
            <w:pPr>
              <w:pStyle w:val="ConsPlusNonformat"/>
              <w:spacing w:line="276" w:lineRule="auto"/>
              <w:rPr>
                <w:rFonts w:ascii="Times New Roman" w:hAnsi="Times New Roman" w:cs="Times New Roman"/>
                <w:sz w:val="22"/>
                <w:szCs w:val="22"/>
              </w:rPr>
            </w:pPr>
            <w:r>
              <w:rPr>
                <w:rFonts w:ascii="Times New Roman" w:hAnsi="Times New Roman" w:cs="Times New Roman"/>
                <w:sz w:val="22"/>
                <w:szCs w:val="22"/>
              </w:rPr>
              <w:t xml:space="preserve">  </w:t>
            </w:r>
          </w:p>
        </w:tc>
        <w:tc>
          <w:tcPr>
            <w:tcW w:w="426" w:type="dxa"/>
            <w:tcBorders>
              <w:top w:val="nil"/>
              <w:left w:val="nil"/>
              <w:bottom w:val="nil"/>
              <w:right w:val="nil"/>
            </w:tcBorders>
          </w:tcPr>
          <w:p w:rsidR="00191EEA" w:rsidRPr="00E25D84" w:rsidRDefault="00191EEA" w:rsidP="00276762">
            <w:pPr>
              <w:pStyle w:val="ConsPlusNonformat"/>
              <w:spacing w:line="276" w:lineRule="auto"/>
              <w:rPr>
                <w:rFonts w:ascii="Times New Roman" w:hAnsi="Times New Roman" w:cs="Times New Roman"/>
                <w:sz w:val="22"/>
                <w:szCs w:val="22"/>
              </w:rPr>
            </w:pPr>
          </w:p>
        </w:tc>
        <w:tc>
          <w:tcPr>
            <w:tcW w:w="5918" w:type="dxa"/>
            <w:tcBorders>
              <w:top w:val="nil"/>
              <w:left w:val="nil"/>
              <w:bottom w:val="single" w:sz="4" w:space="0" w:color="auto"/>
              <w:right w:val="nil"/>
            </w:tcBorders>
          </w:tcPr>
          <w:p w:rsidR="00191EEA" w:rsidRPr="00E25D84" w:rsidRDefault="00191EEA" w:rsidP="00276762">
            <w:pPr>
              <w:pStyle w:val="ConsPlusNonformat"/>
              <w:spacing w:line="276" w:lineRule="auto"/>
              <w:rPr>
                <w:rFonts w:ascii="Times New Roman" w:hAnsi="Times New Roman" w:cs="Times New Roman"/>
                <w:sz w:val="22"/>
                <w:szCs w:val="22"/>
              </w:rPr>
            </w:pPr>
          </w:p>
        </w:tc>
      </w:tr>
      <w:tr w:rsidR="00191EEA" w:rsidRPr="00E25D84" w:rsidTr="00276762">
        <w:tc>
          <w:tcPr>
            <w:tcW w:w="4077" w:type="dxa"/>
            <w:tcBorders>
              <w:top w:val="single" w:sz="4" w:space="0" w:color="auto"/>
              <w:left w:val="nil"/>
              <w:bottom w:val="nil"/>
              <w:right w:val="nil"/>
            </w:tcBorders>
            <w:hideMark/>
          </w:tcPr>
          <w:p w:rsidR="00191EEA" w:rsidRPr="00E25D84" w:rsidRDefault="00191EEA" w:rsidP="00276762">
            <w:pPr>
              <w:pStyle w:val="ConsPlusNonformat"/>
              <w:spacing w:line="276" w:lineRule="auto"/>
              <w:jc w:val="center"/>
              <w:rPr>
                <w:rFonts w:ascii="Times New Roman" w:hAnsi="Times New Roman" w:cs="Times New Roman"/>
                <w:sz w:val="22"/>
                <w:szCs w:val="22"/>
              </w:rPr>
            </w:pPr>
            <w:r w:rsidRPr="00E25D84">
              <w:rPr>
                <w:rFonts w:ascii="Times New Roman" w:hAnsi="Times New Roman" w:cs="Times New Roman"/>
                <w:sz w:val="22"/>
                <w:szCs w:val="22"/>
              </w:rPr>
              <w:lastRenderedPageBreak/>
              <w:t>(подпись заявителя / его представителя)</w:t>
            </w:r>
          </w:p>
        </w:tc>
        <w:tc>
          <w:tcPr>
            <w:tcW w:w="426" w:type="dxa"/>
            <w:tcBorders>
              <w:top w:val="nil"/>
              <w:left w:val="nil"/>
              <w:bottom w:val="nil"/>
              <w:right w:val="nil"/>
            </w:tcBorders>
          </w:tcPr>
          <w:p w:rsidR="00191EEA" w:rsidRPr="00E25D84" w:rsidRDefault="00191EEA" w:rsidP="00276762">
            <w:pPr>
              <w:pStyle w:val="ConsPlusNonformat"/>
              <w:spacing w:line="276" w:lineRule="auto"/>
              <w:jc w:val="center"/>
              <w:rPr>
                <w:rFonts w:ascii="Times New Roman" w:hAnsi="Times New Roman" w:cs="Times New Roman"/>
                <w:sz w:val="22"/>
                <w:szCs w:val="22"/>
              </w:rPr>
            </w:pPr>
          </w:p>
        </w:tc>
        <w:tc>
          <w:tcPr>
            <w:tcW w:w="5918" w:type="dxa"/>
            <w:tcBorders>
              <w:top w:val="single" w:sz="4" w:space="0" w:color="auto"/>
              <w:left w:val="nil"/>
              <w:bottom w:val="nil"/>
              <w:right w:val="nil"/>
            </w:tcBorders>
            <w:hideMark/>
          </w:tcPr>
          <w:p w:rsidR="00191EEA" w:rsidRPr="00E25D84" w:rsidRDefault="00191EEA" w:rsidP="00276762">
            <w:pPr>
              <w:pStyle w:val="ConsPlusNonformat"/>
              <w:spacing w:line="276" w:lineRule="auto"/>
              <w:jc w:val="center"/>
              <w:rPr>
                <w:rFonts w:ascii="Times New Roman" w:hAnsi="Times New Roman" w:cs="Times New Roman"/>
                <w:sz w:val="22"/>
                <w:szCs w:val="22"/>
              </w:rPr>
            </w:pPr>
            <w:r w:rsidRPr="00E25D84">
              <w:rPr>
                <w:rFonts w:ascii="Times New Roman" w:hAnsi="Times New Roman" w:cs="Times New Roman"/>
                <w:sz w:val="22"/>
                <w:szCs w:val="22"/>
              </w:rPr>
              <w:t>(инициалы заявителя / его представителя)</w:t>
            </w:r>
          </w:p>
        </w:tc>
      </w:tr>
    </w:tbl>
    <w:p w:rsidR="00191EEA" w:rsidRPr="00E25D84" w:rsidRDefault="00191EEA" w:rsidP="00191EEA">
      <w:pPr>
        <w:pStyle w:val="ConsPlusNonformat"/>
        <w:rPr>
          <w:rFonts w:ascii="Times New Roman" w:hAnsi="Times New Roman" w:cs="Times New Roman"/>
          <w:sz w:val="22"/>
          <w:szCs w:val="22"/>
        </w:rPr>
      </w:pPr>
    </w:p>
    <w:p w:rsidR="00191EEA" w:rsidRPr="00E25D84" w:rsidRDefault="00191EEA" w:rsidP="00191EEA">
      <w:pPr>
        <w:pStyle w:val="ConsPlusNonformat"/>
        <w:ind w:left="4111"/>
        <w:jc w:val="center"/>
        <w:rPr>
          <w:rFonts w:ascii="Times New Roman" w:hAnsi="Times New Roman" w:cs="Times New Roman"/>
          <w:sz w:val="22"/>
          <w:szCs w:val="22"/>
        </w:rPr>
      </w:pPr>
    </w:p>
    <w:p w:rsidR="00191EEA" w:rsidRPr="00E25D84" w:rsidRDefault="00191EEA" w:rsidP="00191EEA">
      <w:pPr>
        <w:rPr>
          <w:sz w:val="22"/>
          <w:szCs w:val="22"/>
        </w:rPr>
        <w:sectPr w:rsidR="00191EEA" w:rsidRPr="00E25D84">
          <w:pgSz w:w="11906" w:h="16838"/>
          <w:pgMar w:top="1134" w:right="567" w:bottom="1134" w:left="1134" w:header="709" w:footer="709" w:gutter="0"/>
          <w:pgNumType w:start="1"/>
          <w:cols w:space="720"/>
        </w:sectPr>
      </w:pPr>
    </w:p>
    <w:tbl>
      <w:tblPr>
        <w:tblW w:w="10031" w:type="dxa"/>
        <w:tblLook w:val="01E0"/>
      </w:tblPr>
      <w:tblGrid>
        <w:gridCol w:w="4361"/>
        <w:gridCol w:w="5670"/>
      </w:tblGrid>
      <w:tr w:rsidR="00191EEA" w:rsidRPr="00E25D84" w:rsidTr="00276762">
        <w:tc>
          <w:tcPr>
            <w:tcW w:w="4361" w:type="dxa"/>
          </w:tcPr>
          <w:p w:rsidR="00191EEA" w:rsidRPr="00E25D84" w:rsidRDefault="00191EEA" w:rsidP="00276762">
            <w:pPr>
              <w:pageBreakBefore/>
            </w:pPr>
            <w:r w:rsidRPr="00E25D84">
              <w:rPr>
                <w:sz w:val="22"/>
                <w:szCs w:val="22"/>
              </w:rPr>
              <w:lastRenderedPageBreak/>
              <w:br w:type="page"/>
            </w:r>
          </w:p>
        </w:tc>
        <w:tc>
          <w:tcPr>
            <w:tcW w:w="5670" w:type="dxa"/>
          </w:tcPr>
          <w:p w:rsidR="00191EEA" w:rsidRPr="00E25D84" w:rsidRDefault="00191EEA" w:rsidP="00276762">
            <w:pPr>
              <w:pageBreakBefore/>
              <w:ind w:left="33"/>
              <w:jc w:val="right"/>
            </w:pPr>
            <w:r w:rsidRPr="00E25D84">
              <w:rPr>
                <w:sz w:val="22"/>
                <w:szCs w:val="22"/>
              </w:rPr>
              <w:t>Приложение № 4</w:t>
            </w:r>
          </w:p>
          <w:p w:rsidR="00191EEA" w:rsidRPr="00E25D84" w:rsidRDefault="00191EEA" w:rsidP="00276762">
            <w:pPr>
              <w:ind w:left="33"/>
              <w:jc w:val="right"/>
              <w:outlineLvl w:val="0"/>
            </w:pPr>
            <w:r w:rsidRPr="00E25D84">
              <w:rPr>
                <w:sz w:val="22"/>
                <w:szCs w:val="22"/>
              </w:rPr>
              <w:t xml:space="preserve">к Административному регламенту </w:t>
            </w:r>
          </w:p>
          <w:p w:rsidR="00191EEA" w:rsidRPr="00E25D84" w:rsidRDefault="00191EEA" w:rsidP="00276762">
            <w:pPr>
              <w:jc w:val="right"/>
              <w:rPr>
                <w:rFonts w:eastAsia="Calibri"/>
                <w:lang w:eastAsia="en-US"/>
              </w:rPr>
            </w:pPr>
            <w:r w:rsidRPr="00E25D84">
              <w:rPr>
                <w:sz w:val="22"/>
                <w:szCs w:val="22"/>
              </w:rPr>
              <w:t>предоставления муниципальной услуги "Предоставление земельного участка,</w:t>
            </w:r>
          </w:p>
          <w:p w:rsidR="00191EEA" w:rsidRPr="00E25D84" w:rsidRDefault="00191EEA" w:rsidP="00276762">
            <w:pPr>
              <w:jc w:val="right"/>
            </w:pPr>
            <w:r w:rsidRPr="00E25D84">
              <w:rPr>
                <w:sz w:val="22"/>
                <w:szCs w:val="22"/>
              </w:rPr>
              <w:t>находящегося в муниципальной</w:t>
            </w:r>
          </w:p>
          <w:p w:rsidR="00191EEA" w:rsidRPr="00E25D84" w:rsidRDefault="00191EEA" w:rsidP="00276762">
            <w:pPr>
              <w:jc w:val="right"/>
            </w:pPr>
            <w:r w:rsidRPr="00E25D84">
              <w:rPr>
                <w:sz w:val="22"/>
                <w:szCs w:val="22"/>
              </w:rPr>
              <w:t>собственности, без проведения торгов"</w:t>
            </w:r>
          </w:p>
          <w:p w:rsidR="00191EEA" w:rsidRPr="00E25D84" w:rsidRDefault="00191EEA" w:rsidP="00276762">
            <w:pPr>
              <w:pageBreakBefore/>
              <w:ind w:left="33"/>
              <w:jc w:val="right"/>
            </w:pPr>
          </w:p>
          <w:p w:rsidR="00191EEA" w:rsidRPr="00E25D84" w:rsidRDefault="00191EEA" w:rsidP="00276762">
            <w:pPr>
              <w:pageBreakBefore/>
              <w:ind w:left="33" w:right="-57"/>
              <w:jc w:val="right"/>
            </w:pPr>
          </w:p>
        </w:tc>
      </w:tr>
    </w:tbl>
    <w:p w:rsidR="00191EEA" w:rsidRPr="00E25D84" w:rsidRDefault="00191EEA" w:rsidP="00191EEA">
      <w:pPr>
        <w:pStyle w:val="ConsPlusNonformat"/>
        <w:jc w:val="right"/>
        <w:rPr>
          <w:rFonts w:ascii="Times New Roman" w:hAnsi="Times New Roman" w:cs="Times New Roman"/>
          <w:sz w:val="22"/>
          <w:szCs w:val="22"/>
        </w:rPr>
      </w:pPr>
      <w:r w:rsidRPr="00E25D84">
        <w:rPr>
          <w:rFonts w:ascii="Times New Roman" w:hAnsi="Times New Roman" w:cs="Times New Roman"/>
          <w:sz w:val="22"/>
          <w:szCs w:val="22"/>
        </w:rPr>
        <w:t>Главе администрации</w:t>
      </w:r>
    </w:p>
    <w:p w:rsidR="00191EEA" w:rsidRPr="00E25D84" w:rsidRDefault="00C94536" w:rsidP="00191EEA">
      <w:pPr>
        <w:pStyle w:val="ConsPlusNonformat"/>
        <w:jc w:val="right"/>
        <w:rPr>
          <w:rFonts w:ascii="Times New Roman" w:hAnsi="Times New Roman" w:cs="Times New Roman"/>
          <w:sz w:val="22"/>
          <w:szCs w:val="22"/>
        </w:rPr>
      </w:pPr>
      <w:r>
        <w:rPr>
          <w:rFonts w:ascii="Times New Roman" w:hAnsi="Times New Roman" w:cs="Times New Roman"/>
          <w:sz w:val="22"/>
          <w:szCs w:val="22"/>
        </w:rPr>
        <w:t>Степнинского</w:t>
      </w:r>
      <w:r w:rsidR="00191EEA">
        <w:rPr>
          <w:rFonts w:ascii="Times New Roman" w:hAnsi="Times New Roman" w:cs="Times New Roman"/>
          <w:sz w:val="22"/>
          <w:szCs w:val="22"/>
        </w:rPr>
        <w:t xml:space="preserve"> </w:t>
      </w:r>
      <w:r w:rsidR="00191EEA" w:rsidRPr="00E25D84">
        <w:rPr>
          <w:rFonts w:ascii="Times New Roman" w:hAnsi="Times New Roman" w:cs="Times New Roman"/>
          <w:sz w:val="22"/>
          <w:szCs w:val="22"/>
        </w:rPr>
        <w:t xml:space="preserve">сельского поселения </w:t>
      </w:r>
    </w:p>
    <w:p w:rsidR="00191EEA" w:rsidRPr="00E25D84" w:rsidRDefault="00191EEA" w:rsidP="00191EEA">
      <w:pPr>
        <w:pStyle w:val="ConsPlusNonformat"/>
        <w:jc w:val="right"/>
        <w:rPr>
          <w:rFonts w:ascii="Times New Roman" w:hAnsi="Times New Roman" w:cs="Times New Roman"/>
          <w:sz w:val="22"/>
          <w:szCs w:val="22"/>
        </w:rPr>
      </w:pPr>
      <w:r w:rsidRPr="00E25D84">
        <w:rPr>
          <w:rFonts w:ascii="Times New Roman" w:hAnsi="Times New Roman" w:cs="Times New Roman"/>
          <w:sz w:val="22"/>
          <w:szCs w:val="22"/>
        </w:rPr>
        <w:t>муниципального района</w:t>
      </w:r>
    </w:p>
    <w:p w:rsidR="00191EEA" w:rsidRPr="00E25D84" w:rsidRDefault="00191EEA" w:rsidP="00191EEA">
      <w:pPr>
        <w:pStyle w:val="ConsPlusNonformat"/>
        <w:jc w:val="right"/>
        <w:rPr>
          <w:rFonts w:ascii="Times New Roman" w:hAnsi="Times New Roman" w:cs="Times New Roman"/>
          <w:sz w:val="22"/>
          <w:szCs w:val="22"/>
        </w:rPr>
      </w:pPr>
      <w:r w:rsidRPr="00E25D84">
        <w:rPr>
          <w:rFonts w:ascii="Times New Roman" w:hAnsi="Times New Roman" w:cs="Times New Roman"/>
          <w:sz w:val="22"/>
          <w:szCs w:val="22"/>
        </w:rPr>
        <w:t>Омской области</w:t>
      </w:r>
    </w:p>
    <w:p w:rsidR="00191EEA" w:rsidRPr="00E25D84" w:rsidRDefault="00191EEA" w:rsidP="00191EEA">
      <w:pPr>
        <w:pStyle w:val="ConsPlusNonformat"/>
        <w:jc w:val="center"/>
        <w:rPr>
          <w:rFonts w:ascii="Times New Roman" w:hAnsi="Times New Roman" w:cs="Times New Roman"/>
          <w:sz w:val="22"/>
          <w:szCs w:val="22"/>
        </w:rPr>
      </w:pP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Форма заявления</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юридического лица о предоставлении земельного участка, находящегося в муниципальной собственности, без проведения торгов</w:t>
      </w:r>
    </w:p>
    <w:p w:rsidR="00191EEA" w:rsidRPr="00E25D84" w:rsidRDefault="00191EEA" w:rsidP="00191EEA">
      <w:pPr>
        <w:pStyle w:val="ConsPlusNonformat"/>
        <w:jc w:val="center"/>
        <w:rPr>
          <w:rFonts w:ascii="Times New Roman" w:hAnsi="Times New Roman" w:cs="Times New Roman"/>
          <w:i/>
          <w:sz w:val="22"/>
          <w:szCs w:val="22"/>
        </w:rPr>
      </w:pP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Прошу предоставить земельный участок, находящийся в муниципальной собственности, без проведения торгов.</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 Наименование и место нахождения заявителя (юридического лица): 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2. Фамилия, имя, отчество руководителя юридического лица: 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3. Фамилия, имя, отчество (при наличии) представителя юридического лица: ________________________________________________________________________ 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 </w:t>
      </w:r>
      <w:r w:rsidRPr="00E25D84">
        <w:rPr>
          <w:rFonts w:ascii="Times New Roman" w:hAnsi="Times New Roman" w:cs="Times New Roman"/>
          <w:i/>
          <w:sz w:val="22"/>
          <w:szCs w:val="22"/>
        </w:rPr>
        <w:t>________________________________________________________________________</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6. Идентификационный номер налогоплательщика _____________________________</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7. Почтовый адрес и (или) адрес электронной почты: 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8. Контактные телефоны: 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9. Кадастровый номер испрашиваемого земельного участка 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10. Цель использования земельного участка: 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11. Вид права, на котором заявитель желает приобрести земельный участок 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12. Основание предоставления земельного участка без проведения торгов: ________</w:t>
      </w:r>
    </w:p>
    <w:p w:rsidR="00191EEA" w:rsidRPr="00E25D84" w:rsidRDefault="00191EEA" w:rsidP="00191EEA">
      <w:pPr>
        <w:jc w:val="both"/>
        <w:rPr>
          <w:sz w:val="22"/>
          <w:szCs w:val="22"/>
        </w:rPr>
      </w:pPr>
      <w:r w:rsidRPr="00E25D84">
        <w:rPr>
          <w:sz w:val="22"/>
          <w:szCs w:val="22"/>
        </w:rPr>
        <w:t>________________________________________________________________________</w:t>
      </w:r>
    </w:p>
    <w:p w:rsidR="00191EEA" w:rsidRPr="00E25D84" w:rsidRDefault="00191EEA" w:rsidP="00191EEA">
      <w:pPr>
        <w:jc w:val="center"/>
        <w:rPr>
          <w:sz w:val="22"/>
          <w:szCs w:val="22"/>
        </w:rPr>
      </w:pPr>
      <w:r w:rsidRPr="00E25D84">
        <w:rPr>
          <w:sz w:val="22"/>
          <w:szCs w:val="22"/>
        </w:rPr>
        <w:t xml:space="preserve">(из числа предусмотренных </w:t>
      </w:r>
      <w:hyperlink r:id="rId28" w:history="1">
        <w:r w:rsidRPr="00E25D84">
          <w:rPr>
            <w:rStyle w:val="a3"/>
            <w:sz w:val="22"/>
            <w:szCs w:val="22"/>
          </w:rPr>
          <w:t>пунктом 2 статьи 39.3</w:t>
        </w:r>
      </w:hyperlink>
      <w:r w:rsidRPr="00E25D84">
        <w:rPr>
          <w:sz w:val="22"/>
          <w:szCs w:val="22"/>
        </w:rPr>
        <w:t xml:space="preserve">, </w:t>
      </w:r>
      <w:hyperlink r:id="rId29" w:history="1">
        <w:r w:rsidRPr="00E25D84">
          <w:rPr>
            <w:rStyle w:val="a3"/>
            <w:sz w:val="22"/>
            <w:szCs w:val="22"/>
          </w:rPr>
          <w:t>статьей 39.5</w:t>
        </w:r>
      </w:hyperlink>
      <w:r w:rsidRPr="00E25D84">
        <w:rPr>
          <w:sz w:val="22"/>
          <w:szCs w:val="22"/>
        </w:rPr>
        <w:t xml:space="preserve">, </w:t>
      </w:r>
      <w:hyperlink r:id="rId30" w:history="1">
        <w:r w:rsidRPr="00E25D84">
          <w:rPr>
            <w:rStyle w:val="a3"/>
            <w:sz w:val="22"/>
            <w:szCs w:val="22"/>
          </w:rPr>
          <w:t>пунктом 2 статьи 39.6</w:t>
        </w:r>
      </w:hyperlink>
      <w:r w:rsidRPr="00E25D84">
        <w:rPr>
          <w:sz w:val="22"/>
          <w:szCs w:val="22"/>
        </w:rPr>
        <w:t xml:space="preserve"> или </w:t>
      </w:r>
      <w:hyperlink r:id="rId31" w:history="1">
        <w:r w:rsidRPr="00E25D84">
          <w:rPr>
            <w:rStyle w:val="a3"/>
            <w:sz w:val="22"/>
            <w:szCs w:val="22"/>
          </w:rPr>
          <w:t>пунктом 2 статьи 39.10</w:t>
        </w:r>
      </w:hyperlink>
      <w:r w:rsidRPr="00E25D84">
        <w:rPr>
          <w:sz w:val="22"/>
          <w:szCs w:val="22"/>
        </w:rPr>
        <w:t xml:space="preserve"> Земельного Кодекса Российской Федерации оснований)</w:t>
      </w:r>
    </w:p>
    <w:p w:rsidR="00191EEA" w:rsidRPr="00E25D84" w:rsidRDefault="00191EEA" w:rsidP="00191EEA">
      <w:pPr>
        <w:jc w:val="both"/>
        <w:rPr>
          <w:sz w:val="22"/>
          <w:szCs w:val="22"/>
        </w:rPr>
      </w:pPr>
      <w:r w:rsidRPr="00E25D84">
        <w:rPr>
          <w:sz w:val="22"/>
          <w:szCs w:val="22"/>
        </w:rPr>
        <w:t>13. Реквизиты решения о предварительном согласовании предоставления земельного участка _______________________________________________________</w:t>
      </w:r>
    </w:p>
    <w:p w:rsidR="00191EEA" w:rsidRPr="00E25D84" w:rsidRDefault="00191EEA" w:rsidP="00191EEA">
      <w:pPr>
        <w:jc w:val="both"/>
        <w:rPr>
          <w:sz w:val="22"/>
          <w:szCs w:val="22"/>
        </w:rPr>
      </w:pPr>
      <w:r w:rsidRPr="00E25D84">
        <w:rPr>
          <w:sz w:val="22"/>
          <w:szCs w:val="22"/>
        </w:rPr>
        <w:t>________________________________________________________________________</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(заполняется, если испрашиваемый земельный участок образовывался или его границы</w:t>
      </w:r>
      <w:r w:rsidRPr="00E25D84">
        <w:rPr>
          <w:rFonts w:ascii="Times New Roman" w:hAnsi="Times New Roman" w:cs="Times New Roman"/>
          <w:color w:val="FF0000"/>
          <w:sz w:val="22"/>
          <w:szCs w:val="22"/>
        </w:rPr>
        <w:t xml:space="preserve"> </w:t>
      </w:r>
      <w:r w:rsidRPr="00E25D84">
        <w:rPr>
          <w:rFonts w:ascii="Times New Roman" w:hAnsi="Times New Roman" w:cs="Times New Roman"/>
          <w:sz w:val="22"/>
          <w:szCs w:val="22"/>
        </w:rPr>
        <w:t>уточнялись на основании данного решения)</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14. Реквизиты решения об изъятии земельного участка 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15. Реквизиты решения об утверждении документа территориального планирования и (или) проекта планировки территории 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(заполняется, если земельный участок предоставляется для размещения объектов, предусмотренных указанным документом и (или) проектом)</w:t>
      </w:r>
    </w:p>
    <w:p w:rsidR="00191EEA" w:rsidRPr="00E25D84" w:rsidRDefault="00191EEA" w:rsidP="00191EEA">
      <w:pPr>
        <w:pStyle w:val="ConsPlusNonformat"/>
        <w:jc w:val="both"/>
        <w:rPr>
          <w:rFonts w:ascii="Times New Roman" w:hAnsi="Times New Roman" w:cs="Times New Roman"/>
          <w:sz w:val="22"/>
          <w:szCs w:val="22"/>
        </w:rPr>
      </w:pPr>
    </w:p>
    <w:p w:rsidR="00191EEA" w:rsidRPr="00E25D84" w:rsidRDefault="00191EEA" w:rsidP="00191EEA">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408"/>
        <w:gridCol w:w="5388"/>
      </w:tblGrid>
      <w:tr w:rsidR="00191EEA" w:rsidRPr="00E25D84" w:rsidTr="00276762">
        <w:tc>
          <w:tcPr>
            <w:tcW w:w="4077" w:type="dxa"/>
            <w:tcBorders>
              <w:top w:val="nil"/>
              <w:left w:val="nil"/>
              <w:bottom w:val="single" w:sz="4" w:space="0" w:color="auto"/>
              <w:right w:val="nil"/>
            </w:tcBorders>
          </w:tcPr>
          <w:p w:rsidR="00191EEA" w:rsidRPr="00E25D84" w:rsidRDefault="00191EEA" w:rsidP="00276762">
            <w:pPr>
              <w:pStyle w:val="ConsPlusNonformat"/>
              <w:spacing w:line="276" w:lineRule="auto"/>
              <w:rPr>
                <w:rFonts w:ascii="Times New Roman" w:hAnsi="Times New Roman" w:cs="Times New Roman"/>
                <w:sz w:val="22"/>
                <w:szCs w:val="22"/>
              </w:rPr>
            </w:pPr>
          </w:p>
        </w:tc>
        <w:tc>
          <w:tcPr>
            <w:tcW w:w="426" w:type="dxa"/>
            <w:tcBorders>
              <w:top w:val="nil"/>
              <w:left w:val="nil"/>
              <w:bottom w:val="nil"/>
              <w:right w:val="nil"/>
            </w:tcBorders>
            <w:hideMark/>
          </w:tcPr>
          <w:p w:rsidR="00191EEA" w:rsidRPr="00E25D84" w:rsidRDefault="00191EEA" w:rsidP="00276762">
            <w:pPr>
              <w:pStyle w:val="ConsPlusNonformat"/>
              <w:spacing w:line="276" w:lineRule="auto"/>
              <w:rPr>
                <w:rFonts w:ascii="Times New Roman" w:hAnsi="Times New Roman" w:cs="Times New Roman"/>
                <w:sz w:val="22"/>
                <w:szCs w:val="22"/>
              </w:rPr>
            </w:pPr>
            <w:r w:rsidRPr="00E25D84">
              <w:rPr>
                <w:rFonts w:ascii="Times New Roman" w:hAnsi="Times New Roman" w:cs="Times New Roman"/>
                <w:sz w:val="22"/>
                <w:szCs w:val="22"/>
              </w:rPr>
              <w:t>/</w:t>
            </w:r>
          </w:p>
        </w:tc>
        <w:tc>
          <w:tcPr>
            <w:tcW w:w="5918" w:type="dxa"/>
            <w:tcBorders>
              <w:top w:val="nil"/>
              <w:left w:val="nil"/>
              <w:bottom w:val="single" w:sz="4" w:space="0" w:color="auto"/>
              <w:right w:val="nil"/>
            </w:tcBorders>
          </w:tcPr>
          <w:p w:rsidR="00191EEA" w:rsidRPr="00E25D84" w:rsidRDefault="00191EEA" w:rsidP="00276762">
            <w:pPr>
              <w:pStyle w:val="ConsPlusNonformat"/>
              <w:spacing w:line="276" w:lineRule="auto"/>
              <w:rPr>
                <w:rFonts w:ascii="Times New Roman" w:hAnsi="Times New Roman" w:cs="Times New Roman"/>
                <w:sz w:val="22"/>
                <w:szCs w:val="22"/>
              </w:rPr>
            </w:pPr>
          </w:p>
        </w:tc>
      </w:tr>
      <w:tr w:rsidR="00191EEA" w:rsidRPr="00E25D84" w:rsidTr="00276762">
        <w:tc>
          <w:tcPr>
            <w:tcW w:w="4077" w:type="dxa"/>
            <w:tcBorders>
              <w:top w:val="single" w:sz="4" w:space="0" w:color="auto"/>
              <w:left w:val="nil"/>
              <w:bottom w:val="nil"/>
              <w:right w:val="nil"/>
            </w:tcBorders>
            <w:hideMark/>
          </w:tcPr>
          <w:p w:rsidR="00191EEA" w:rsidRPr="00E25D84" w:rsidRDefault="00191EEA" w:rsidP="00276762">
            <w:pPr>
              <w:pStyle w:val="ConsPlusNonformat"/>
              <w:spacing w:line="276" w:lineRule="auto"/>
              <w:jc w:val="center"/>
              <w:rPr>
                <w:rFonts w:ascii="Times New Roman" w:hAnsi="Times New Roman" w:cs="Times New Roman"/>
                <w:sz w:val="22"/>
                <w:szCs w:val="22"/>
              </w:rPr>
            </w:pPr>
            <w:r w:rsidRPr="00E25D84">
              <w:rPr>
                <w:rFonts w:ascii="Times New Roman" w:hAnsi="Times New Roman" w:cs="Times New Roman"/>
                <w:sz w:val="22"/>
                <w:szCs w:val="22"/>
              </w:rPr>
              <w:t>(подпись заявителя / его представителя)</w:t>
            </w:r>
          </w:p>
        </w:tc>
        <w:tc>
          <w:tcPr>
            <w:tcW w:w="426" w:type="dxa"/>
            <w:tcBorders>
              <w:top w:val="nil"/>
              <w:left w:val="nil"/>
              <w:bottom w:val="nil"/>
              <w:right w:val="nil"/>
            </w:tcBorders>
          </w:tcPr>
          <w:p w:rsidR="00191EEA" w:rsidRPr="00E25D84" w:rsidRDefault="00191EEA" w:rsidP="00276762">
            <w:pPr>
              <w:pStyle w:val="ConsPlusNonformat"/>
              <w:spacing w:line="276" w:lineRule="auto"/>
              <w:jc w:val="center"/>
              <w:rPr>
                <w:rFonts w:ascii="Times New Roman" w:hAnsi="Times New Roman" w:cs="Times New Roman"/>
                <w:sz w:val="22"/>
                <w:szCs w:val="22"/>
              </w:rPr>
            </w:pPr>
          </w:p>
        </w:tc>
        <w:tc>
          <w:tcPr>
            <w:tcW w:w="5918" w:type="dxa"/>
            <w:tcBorders>
              <w:top w:val="single" w:sz="4" w:space="0" w:color="auto"/>
              <w:left w:val="nil"/>
              <w:bottom w:val="nil"/>
              <w:right w:val="nil"/>
            </w:tcBorders>
            <w:hideMark/>
          </w:tcPr>
          <w:p w:rsidR="00191EEA" w:rsidRPr="00E25D84" w:rsidRDefault="00191EEA" w:rsidP="00276762">
            <w:pPr>
              <w:pStyle w:val="ConsPlusNonformat"/>
              <w:spacing w:line="276" w:lineRule="auto"/>
              <w:jc w:val="center"/>
              <w:rPr>
                <w:rFonts w:ascii="Times New Roman" w:hAnsi="Times New Roman" w:cs="Times New Roman"/>
                <w:sz w:val="22"/>
                <w:szCs w:val="22"/>
              </w:rPr>
            </w:pPr>
            <w:r w:rsidRPr="00E25D84">
              <w:rPr>
                <w:rFonts w:ascii="Times New Roman" w:hAnsi="Times New Roman" w:cs="Times New Roman"/>
                <w:sz w:val="22"/>
                <w:szCs w:val="22"/>
              </w:rPr>
              <w:t>(инициалы заявителя / его представителя)</w:t>
            </w:r>
          </w:p>
        </w:tc>
      </w:tr>
    </w:tbl>
    <w:p w:rsidR="00191EEA" w:rsidRPr="00E25D84" w:rsidRDefault="00191EEA" w:rsidP="00191EEA">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5866"/>
      </w:tblGrid>
      <w:tr w:rsidR="00191EEA" w:rsidRPr="00E25D84" w:rsidTr="00276762">
        <w:tc>
          <w:tcPr>
            <w:tcW w:w="4077" w:type="dxa"/>
            <w:tcBorders>
              <w:top w:val="nil"/>
              <w:left w:val="nil"/>
              <w:bottom w:val="nil"/>
              <w:right w:val="nil"/>
            </w:tcBorders>
            <w:hideMark/>
          </w:tcPr>
          <w:p w:rsidR="00191EEA" w:rsidRPr="00E25D84" w:rsidRDefault="00191EEA" w:rsidP="00276762">
            <w:pPr>
              <w:pStyle w:val="ConsPlusNonformat"/>
              <w:spacing w:line="276" w:lineRule="auto"/>
              <w:jc w:val="center"/>
              <w:rPr>
                <w:rFonts w:ascii="Times New Roman" w:hAnsi="Times New Roman" w:cs="Times New Roman"/>
                <w:sz w:val="22"/>
                <w:szCs w:val="22"/>
              </w:rPr>
            </w:pPr>
            <w:r w:rsidRPr="00E25D84">
              <w:rPr>
                <w:rFonts w:ascii="Times New Roman" w:hAnsi="Times New Roman" w:cs="Times New Roman"/>
                <w:sz w:val="22"/>
                <w:szCs w:val="22"/>
              </w:rPr>
              <w:t>М.П.</w:t>
            </w:r>
          </w:p>
        </w:tc>
        <w:tc>
          <w:tcPr>
            <w:tcW w:w="6344" w:type="dxa"/>
            <w:tcBorders>
              <w:top w:val="nil"/>
              <w:left w:val="nil"/>
              <w:bottom w:val="nil"/>
              <w:right w:val="nil"/>
            </w:tcBorders>
            <w:hideMark/>
          </w:tcPr>
          <w:p w:rsidR="00191EEA" w:rsidRPr="00E25D84" w:rsidRDefault="00191EEA" w:rsidP="00276762">
            <w:pPr>
              <w:pStyle w:val="ConsPlusNonformat"/>
              <w:spacing w:line="276" w:lineRule="auto"/>
              <w:jc w:val="center"/>
              <w:rPr>
                <w:rFonts w:ascii="Times New Roman" w:hAnsi="Times New Roman" w:cs="Times New Roman"/>
                <w:sz w:val="22"/>
                <w:szCs w:val="22"/>
              </w:rPr>
            </w:pPr>
            <w:r w:rsidRPr="00E25D84">
              <w:rPr>
                <w:rFonts w:ascii="Times New Roman" w:hAnsi="Times New Roman" w:cs="Times New Roman"/>
                <w:sz w:val="22"/>
                <w:szCs w:val="22"/>
              </w:rPr>
              <w:t>"____" ________________ 20__ года</w:t>
            </w:r>
          </w:p>
        </w:tc>
      </w:tr>
    </w:tbl>
    <w:p w:rsidR="00191EEA" w:rsidRPr="00E25D84" w:rsidRDefault="00191EEA" w:rsidP="00191EEA">
      <w:pPr>
        <w:ind w:left="4253"/>
        <w:jc w:val="both"/>
        <w:rPr>
          <w:sz w:val="22"/>
          <w:szCs w:val="22"/>
          <w:lang w:eastAsia="en-US"/>
        </w:rPr>
      </w:pPr>
    </w:p>
    <w:p w:rsidR="00191EEA" w:rsidRPr="00E25D84" w:rsidRDefault="00191EEA" w:rsidP="00191EEA">
      <w:pPr>
        <w:pStyle w:val="ConsPlusNormal"/>
        <w:widowControl/>
        <w:ind w:firstLine="0"/>
        <w:jc w:val="center"/>
        <w:rPr>
          <w:rFonts w:ascii="Times New Roman" w:hAnsi="Times New Roman" w:cs="Times New Roman"/>
          <w:sz w:val="22"/>
          <w:szCs w:val="22"/>
        </w:rPr>
      </w:pPr>
    </w:p>
    <w:p w:rsidR="00191EEA" w:rsidRPr="00E25D84" w:rsidRDefault="00191EEA" w:rsidP="00191EEA">
      <w:pPr>
        <w:pStyle w:val="ConsPlusNormal"/>
        <w:widowControl/>
        <w:ind w:firstLine="0"/>
        <w:jc w:val="center"/>
        <w:rPr>
          <w:rFonts w:ascii="Times New Roman" w:hAnsi="Times New Roman" w:cs="Times New Roman"/>
          <w:sz w:val="22"/>
          <w:szCs w:val="22"/>
        </w:rPr>
      </w:pPr>
    </w:p>
    <w:p w:rsidR="00191EEA" w:rsidRPr="00E25D84" w:rsidRDefault="00191EEA" w:rsidP="00191EEA">
      <w:pPr>
        <w:pStyle w:val="ConsPlusNormal"/>
        <w:widowControl/>
        <w:ind w:firstLine="0"/>
        <w:jc w:val="center"/>
        <w:rPr>
          <w:rFonts w:ascii="Times New Roman" w:hAnsi="Times New Roman" w:cs="Times New Roman"/>
          <w:color w:val="FF0000"/>
          <w:sz w:val="22"/>
          <w:szCs w:val="22"/>
        </w:rPr>
      </w:pPr>
    </w:p>
    <w:p w:rsidR="00191EEA" w:rsidRPr="00E25D84" w:rsidRDefault="00191EEA" w:rsidP="00191EEA">
      <w:pPr>
        <w:pStyle w:val="ConsPlusNormal"/>
        <w:widowControl/>
        <w:ind w:firstLine="0"/>
        <w:jc w:val="center"/>
        <w:rPr>
          <w:rFonts w:ascii="Times New Roman" w:hAnsi="Times New Roman" w:cs="Times New Roman"/>
          <w:color w:val="FF0000"/>
          <w:sz w:val="22"/>
          <w:szCs w:val="22"/>
        </w:rPr>
      </w:pPr>
    </w:p>
    <w:p w:rsidR="00191EEA" w:rsidRPr="00E25D84" w:rsidRDefault="00191EEA" w:rsidP="00191EEA">
      <w:pPr>
        <w:pStyle w:val="ConsPlusNormal"/>
        <w:widowControl/>
        <w:ind w:firstLine="0"/>
        <w:jc w:val="center"/>
        <w:rPr>
          <w:rFonts w:ascii="Times New Roman" w:hAnsi="Times New Roman" w:cs="Times New Roman"/>
          <w:color w:val="FF0000"/>
          <w:sz w:val="22"/>
          <w:szCs w:val="22"/>
        </w:rPr>
      </w:pPr>
    </w:p>
    <w:p w:rsidR="00191EEA" w:rsidRPr="00E25D84" w:rsidRDefault="00191EEA" w:rsidP="00191EEA">
      <w:pPr>
        <w:pStyle w:val="ConsPlusNormal"/>
        <w:widowControl/>
        <w:ind w:firstLine="0"/>
        <w:jc w:val="center"/>
        <w:rPr>
          <w:rFonts w:ascii="Times New Roman" w:hAnsi="Times New Roman" w:cs="Times New Roman"/>
          <w:color w:val="FF0000"/>
          <w:sz w:val="22"/>
          <w:szCs w:val="22"/>
        </w:rPr>
      </w:pPr>
    </w:p>
    <w:p w:rsidR="00191EEA" w:rsidRPr="00E25D84" w:rsidRDefault="00191EEA" w:rsidP="00191EEA">
      <w:pPr>
        <w:pStyle w:val="ConsPlusNormal"/>
        <w:widowControl/>
        <w:ind w:firstLine="0"/>
        <w:jc w:val="center"/>
        <w:rPr>
          <w:rFonts w:ascii="Times New Roman" w:hAnsi="Times New Roman" w:cs="Times New Roman"/>
          <w:color w:val="FF0000"/>
          <w:sz w:val="22"/>
          <w:szCs w:val="22"/>
        </w:rPr>
      </w:pPr>
    </w:p>
    <w:p w:rsidR="00191EEA" w:rsidRPr="00E25D84" w:rsidRDefault="00191EEA" w:rsidP="00191EEA">
      <w:pPr>
        <w:pStyle w:val="ConsPlusNormal"/>
        <w:widowControl/>
        <w:jc w:val="both"/>
        <w:rPr>
          <w:rFonts w:ascii="Times New Roman" w:hAnsi="Times New Roman" w:cs="Times New Roman"/>
          <w:sz w:val="24"/>
          <w:szCs w:val="24"/>
        </w:rPr>
      </w:pPr>
      <w:r w:rsidRPr="00E25D84">
        <w:rPr>
          <w:rFonts w:ascii="Times New Roman" w:hAnsi="Times New Roman" w:cs="Times New Roman"/>
          <w:sz w:val="22"/>
          <w:szCs w:val="22"/>
        </w:rPr>
        <w:t xml:space="preserve">                                                                    </w:t>
      </w:r>
      <w:r w:rsidRPr="00E25D84">
        <w:rPr>
          <w:rFonts w:ascii="Times New Roman" w:hAnsi="Times New Roman" w:cs="Times New Roman"/>
          <w:sz w:val="28"/>
          <w:szCs w:val="28"/>
        </w:rPr>
        <w:t xml:space="preserve">      </w:t>
      </w:r>
    </w:p>
    <w:p w:rsidR="00CC6C6D" w:rsidRDefault="00CC6C6D"/>
    <w:sectPr w:rsidR="00CC6C6D" w:rsidSect="00276762">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191EEA"/>
    <w:rsid w:val="00186A98"/>
    <w:rsid w:val="00191EEA"/>
    <w:rsid w:val="0019295F"/>
    <w:rsid w:val="00276762"/>
    <w:rsid w:val="0040310B"/>
    <w:rsid w:val="00512875"/>
    <w:rsid w:val="005146A5"/>
    <w:rsid w:val="0052240C"/>
    <w:rsid w:val="00683B78"/>
    <w:rsid w:val="00863D52"/>
    <w:rsid w:val="009924D9"/>
    <w:rsid w:val="009B12CA"/>
    <w:rsid w:val="009F53D4"/>
    <w:rsid w:val="00A834BB"/>
    <w:rsid w:val="00AD0675"/>
    <w:rsid w:val="00B16E6D"/>
    <w:rsid w:val="00C76665"/>
    <w:rsid w:val="00C94536"/>
    <w:rsid w:val="00CB5EBB"/>
    <w:rsid w:val="00CC6C6D"/>
    <w:rsid w:val="00D857BA"/>
    <w:rsid w:val="00E40D18"/>
    <w:rsid w:val="00F10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Прямая со стрелкой 6"/>
        <o:r id="V:Rule6" type="connector" idref="#Прямая со стрелкой 4"/>
        <o:r id="V:Rule7" type="connector" idref="#_x0000_s1034"/>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E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1EE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EEA"/>
    <w:rPr>
      <w:rFonts w:ascii="Times New Roman" w:eastAsia="Times New Roman" w:hAnsi="Times New Roman" w:cs="Times New Roman"/>
      <w:sz w:val="24"/>
      <w:szCs w:val="20"/>
      <w:lang w:eastAsia="ru-RU"/>
    </w:rPr>
  </w:style>
  <w:style w:type="paragraph" w:customStyle="1" w:styleId="ConsPlusNormal">
    <w:name w:val="ConsPlusNormal"/>
    <w:rsid w:val="00191E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191EEA"/>
    <w:rPr>
      <w:color w:val="0000FF"/>
      <w:u w:val="single"/>
    </w:rPr>
  </w:style>
  <w:style w:type="paragraph" w:styleId="3">
    <w:name w:val="Body Text 3"/>
    <w:basedOn w:val="a"/>
    <w:link w:val="30"/>
    <w:unhideWhenUsed/>
    <w:rsid w:val="00191EEA"/>
    <w:pPr>
      <w:spacing w:after="120" w:line="276" w:lineRule="auto"/>
    </w:pPr>
    <w:rPr>
      <w:rFonts w:ascii="Calibri" w:hAnsi="Calibri"/>
      <w:sz w:val="16"/>
      <w:szCs w:val="16"/>
      <w:lang w:eastAsia="en-US"/>
    </w:rPr>
  </w:style>
  <w:style w:type="character" w:customStyle="1" w:styleId="30">
    <w:name w:val="Основной текст 3 Знак"/>
    <w:basedOn w:val="a0"/>
    <w:link w:val="3"/>
    <w:rsid w:val="00191EEA"/>
    <w:rPr>
      <w:rFonts w:ascii="Calibri" w:eastAsia="Times New Roman" w:hAnsi="Calibri" w:cs="Times New Roman"/>
      <w:sz w:val="16"/>
      <w:szCs w:val="16"/>
    </w:rPr>
  </w:style>
  <w:style w:type="paragraph" w:styleId="a4">
    <w:name w:val="List Paragraph"/>
    <w:basedOn w:val="a"/>
    <w:uiPriority w:val="34"/>
    <w:qFormat/>
    <w:rsid w:val="00191E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191EEA"/>
    <w:pPr>
      <w:autoSpaceDE w:val="0"/>
      <w:autoSpaceDN w:val="0"/>
      <w:adjustRightInd w:val="0"/>
      <w:spacing w:after="0" w:line="240" w:lineRule="auto"/>
    </w:pPr>
    <w:rPr>
      <w:rFonts w:ascii="Courier New" w:eastAsia="Calibri" w:hAnsi="Courier New" w:cs="Courier New"/>
      <w:sz w:val="20"/>
      <w:szCs w:val="20"/>
    </w:rPr>
  </w:style>
  <w:style w:type="paragraph" w:styleId="a5">
    <w:name w:val="No Spacing"/>
    <w:uiPriority w:val="1"/>
    <w:qFormat/>
    <w:rsid w:val="009F53D4"/>
    <w:pPr>
      <w:spacing w:after="0" w:line="240" w:lineRule="auto"/>
      <w:ind w:firstLine="709"/>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CD6E80817C39208D8ECA45B49E84B0A205B23CF35D950FF7C0C88F6D90894577B86E964FC7FA4DFA45227D9277689DF7D75CF82a7q8J" TargetMode="External"/><Relationship Id="rId13" Type="http://schemas.openxmlformats.org/officeDocument/2006/relationships/hyperlink" Target="consultantplus://offline/ref=5A8934CD3541BAC891382478E8CD0D7126C93F50BBFB9D3033D697119FF0A17BB4B6781C02D63069B66B6B3E1EC7AE7A478E5C5443r9L7J" TargetMode="External"/><Relationship Id="rId18" Type="http://schemas.openxmlformats.org/officeDocument/2006/relationships/hyperlink" Target="consultantplus://offline/ref=5A8934CD3541BAC891382478E8CD0D7124C73C57B9FB9D3033D697119FF0A17BB4B6781B07D43B3CE7246A625B94BD7B458E5E505F943C85rBL6J" TargetMode="External"/><Relationship Id="rId26" Type="http://schemas.openxmlformats.org/officeDocument/2006/relationships/hyperlink" Target="consultantplus://offline/ref=0B4E75998F62DE598EA72B853F315FAE64852212F5D0609EF1C1C73CDD03FE2D838D6D722940T1F" TargetMode="External"/><Relationship Id="rId3" Type="http://schemas.openxmlformats.org/officeDocument/2006/relationships/webSettings" Target="webSettings.xml"/><Relationship Id="rId21" Type="http://schemas.openxmlformats.org/officeDocument/2006/relationships/hyperlink" Target="consultantplus://offline/ref=5A8934CD3541BAC891382478E8CD0D7126C93D58BFF69D3033D697119FF0A17BA6B6201706D2253DE3313C331DrCL0J" TargetMode="External"/><Relationship Id="rId7" Type="http://schemas.openxmlformats.org/officeDocument/2006/relationships/hyperlink" Target="consultantplus://offline/ref=C26DFB74279FA804C46C017292416459708DA3A952052D1F489BB652DFE25B319886FD68267E1C0744ZCF" TargetMode="External"/><Relationship Id="rId12" Type="http://schemas.openxmlformats.org/officeDocument/2006/relationships/hyperlink" Target="consultantplus://offline/ref=5A8934CD3541BAC891382478E8CD0D7126C93F50BBFB9D3033D697119FF0A17BB4B6781B07DD3E36B37E7A6612C0B664439440564194r3LDJ" TargetMode="External"/><Relationship Id="rId17" Type="http://schemas.openxmlformats.org/officeDocument/2006/relationships/hyperlink" Target="consultantplus://offline/ref=5A8934CD3541BAC891382478E8CD0D7126C93F50BBFB9D3033D697119FF0A17BB4B6781201D43069B66B6B3E1EC7AE7A478E5C5443r9L7J" TargetMode="External"/><Relationship Id="rId25" Type="http://schemas.openxmlformats.org/officeDocument/2006/relationships/hyperlink" Target="consultantplus://offline/ref=0B4E75998F62DE598EA72B853F315FAE64852212F5D0609EF1C1C73CDD03FE2D838D6D722A40T3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A8934CD3541BAC891382478E8CD0D7126C93F50BBFB9D3033D697119FF0A17BB4B6781C05D43069B66B6B3E1EC7AE7A478E5C5443r9L7J" TargetMode="External"/><Relationship Id="rId20" Type="http://schemas.openxmlformats.org/officeDocument/2006/relationships/hyperlink" Target="consultantplus://offline/ref=5A8934CD3541BAC891382478E8CD0D7126C93F50BBFB9D3033D697119FF0A17BB4B6781B00D43236B37E7A6612C0B664439440564194r3LDJ" TargetMode="External"/><Relationship Id="rId29" Type="http://schemas.openxmlformats.org/officeDocument/2006/relationships/hyperlink" Target="consultantplus://offline/ref=0B4E75998F62DE598EA72B853F315FAE64852212F5D0609EF1C1C73CDD03FE2D838D6D722A40T3F" TargetMode="External"/><Relationship Id="rId1" Type="http://schemas.openxmlformats.org/officeDocument/2006/relationships/styles" Target="styles.xml"/><Relationship Id="rId6" Type="http://schemas.openxmlformats.org/officeDocument/2006/relationships/hyperlink" Target="consultantplus://offline/ref=C26DFB74279FA804C46C017292416459708DA3A952052D1F489BB652DFE25B319886FD68267E1C0744ZCF" TargetMode="External"/><Relationship Id="rId11" Type="http://schemas.openxmlformats.org/officeDocument/2006/relationships/hyperlink" Target="consultantplus://offline/ref=5A8934CD3541BAC891382478E8CD0D7126C93F53BCF99D3033D697119FF0A17BB4B6781800DD3336B37E7A6612C0B664439440564194r3LDJ" TargetMode="External"/><Relationship Id="rId24" Type="http://schemas.openxmlformats.org/officeDocument/2006/relationships/hyperlink" Target="consultantplus://offline/ref=0B4E75998F62DE598EA72B853F315FAE64852212F5D0609EF1C1C73CDD03FE2D838D6D722C40T3F" TargetMode="External"/><Relationship Id="rId32" Type="http://schemas.openxmlformats.org/officeDocument/2006/relationships/fontTable" Target="fontTable.xml"/><Relationship Id="rId5" Type="http://schemas.openxmlformats.org/officeDocument/2006/relationships/hyperlink" Target="file:///C:\Documents%20and%20Settings\user\&#1056;&#1072;&#1073;&#1086;&#1095;&#1080;&#1081;%20&#1089;&#1090;&#1086;&#1083;\&#1055;&#1086;&#1089;&#1090;&#1072;&#1085;&#1086;&#1074;&#1083;&#1077;&#1085;&#1080;&#1103;\2016\&#8470;187%20&#1056;&#1077;&#1075;&#1083;&#1072;&#1084;%20&#1079;&#1077;&#1084;&#1083;&#1103;%20&#1073;&#1077;&#1079;%20&#1090;&#1072;&#1088;&#1075;&#1086;&#1074;.docx" TargetMode="External"/><Relationship Id="rId15" Type="http://schemas.openxmlformats.org/officeDocument/2006/relationships/hyperlink" Target="consultantplus://offline/ref=5A8934CD3541BAC891382478E8CD0D7126C93F50BBFB9D3033D697119FF0A17BB4B6781C06D53069B66B6B3E1EC7AE7A478E5C5443r9L7J" TargetMode="External"/><Relationship Id="rId23" Type="http://schemas.openxmlformats.org/officeDocument/2006/relationships/hyperlink" Target="consultantplus://offline/ref=5A8934CD3541BAC891382478E8CD0D7126CB3A55B9FA9D3033D697119FF0A17BB4B6781B07D43A3EEF246A625B94BD7B458E5E505F943C85rBL6J" TargetMode="External"/><Relationship Id="rId28" Type="http://schemas.openxmlformats.org/officeDocument/2006/relationships/hyperlink" Target="consultantplus://offline/ref=0B4E75998F62DE598EA72B853F315FAE64852212F5D0609EF1C1C73CDD03FE2D838D6D722C40T3F" TargetMode="External"/><Relationship Id="rId10" Type="http://schemas.openxmlformats.org/officeDocument/2006/relationships/hyperlink" Target="consultantplus://offline/ref=5A8934CD3541BAC891382478E8CD0D7126C93F50BBFB9D3033D697119FF0A17BB4B6781B07DD3E36B37E7A6612C0B664439440564194r3LDJ" TargetMode="External"/><Relationship Id="rId19" Type="http://schemas.openxmlformats.org/officeDocument/2006/relationships/hyperlink" Target="consultantplus://offline/ref=5A8934CD3541BAC891382478E8CD0D7126C93F50BBFB9D3033D697119FF0A17BB4B6781F0FD13069B66B6B3E1EC7AE7A478E5C5443r9L7J" TargetMode="External"/><Relationship Id="rId31" Type="http://schemas.openxmlformats.org/officeDocument/2006/relationships/hyperlink" Target="consultantplus://offline/ref=0B4E75998F62DE598EA72B853F315FAE64852212F5D0609EF1C1C73CDD03FE2D838D6D732840T3F" TargetMode="External"/><Relationship Id="rId4" Type="http://schemas.openxmlformats.org/officeDocument/2006/relationships/hyperlink" Target="consultantplus://offline/ref=FAAC159CD97CA73404AB11309162D34B395EBBB8ED7B8857D66FB916z8iFJ" TargetMode="External"/><Relationship Id="rId9" Type="http://schemas.openxmlformats.org/officeDocument/2006/relationships/hyperlink" Target="consultantplus://offline/ref=5A8934CD3541BAC891382478E8CD0D7126C93F50BBFB9D3033D697119FF0A17BB4B6781F0FD13069B66B6B3E1EC7AE7A478E5C5443r9L7J" TargetMode="External"/><Relationship Id="rId14" Type="http://schemas.openxmlformats.org/officeDocument/2006/relationships/hyperlink" Target="consultantplus://offline/ref=5A8934CD3541BAC891382478E8CD0D7126C93F50BBFB9D3033D697119FF0A17BB4B6781C06D73069B66B6B3E1EC7AE7A478E5C5443r9L7J" TargetMode="External"/><Relationship Id="rId22" Type="http://schemas.openxmlformats.org/officeDocument/2006/relationships/hyperlink" Target="consultantplus://offline/ref=5A8934CD3541BAC891382478E8CD0D7126CB3A55B9FA9D3033D697119FF0A17BB4B6781B07D43839E1246A625B94BD7B458E5E505F943C85rBL6J" TargetMode="External"/><Relationship Id="rId27" Type="http://schemas.openxmlformats.org/officeDocument/2006/relationships/hyperlink" Target="consultantplus://offline/ref=0B4E75998F62DE598EA72B853F315FAE64852212F5D0609EF1C1C73CDD03FE2D838D6D732840T3F" TargetMode="External"/><Relationship Id="rId30" Type="http://schemas.openxmlformats.org/officeDocument/2006/relationships/hyperlink" Target="consultantplus://offline/ref=0B4E75998F62DE598EA72B853F315FAE64852212F5D0609EF1C1C73CDD03FE2D838D6D722940T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24</Pages>
  <Words>11419</Words>
  <Characters>65089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Степное</cp:lastModifiedBy>
  <cp:revision>12</cp:revision>
  <dcterms:created xsi:type="dcterms:W3CDTF">2019-03-29T04:26:00Z</dcterms:created>
  <dcterms:modified xsi:type="dcterms:W3CDTF">2023-02-20T10:02:00Z</dcterms:modified>
</cp:coreProperties>
</file>