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2F" w:rsidRDefault="000A32CF" w:rsidP="000A32CF">
      <w:pPr>
        <w:pStyle w:val="a3"/>
        <w:jc w:val="center"/>
        <w:rPr>
          <w:b/>
        </w:rPr>
      </w:pPr>
      <w:r w:rsidRPr="000A32CF">
        <w:rPr>
          <w:b/>
        </w:rPr>
        <w:t>Мошенничество с лотереей</w:t>
      </w:r>
    </w:p>
    <w:p w:rsidR="000A32CF" w:rsidRDefault="000A32CF" w:rsidP="000A32CF">
      <w:pPr>
        <w:pStyle w:val="a3"/>
        <w:jc w:val="center"/>
        <w:rPr>
          <w:b/>
        </w:rPr>
      </w:pPr>
    </w:p>
    <w:p w:rsidR="000A32CF" w:rsidRDefault="000A32CF" w:rsidP="000A32CF">
      <w:pPr>
        <w:pStyle w:val="a3"/>
        <w:ind w:firstLine="708"/>
        <w:jc w:val="both"/>
      </w:pPr>
      <w:r w:rsidRPr="000A32CF">
        <w:t>Мошенники все чаще используют фиктивные лотереи, чтобы обмануть доверчивых граждан. Под предлогом получения выигрыша они предлагают отправить данные</w:t>
      </w:r>
      <w:r w:rsidRPr="000A32CF">
        <w:rPr>
          <w:lang w:val="en-TT"/>
        </w:rPr>
        <w:t> </w:t>
      </w:r>
      <w:r w:rsidRPr="000A32CF">
        <w:t>банковской карты, оплатить «доставку» или «налоги».</w:t>
      </w:r>
    </w:p>
    <w:p w:rsidR="00DC0CA5" w:rsidRPr="00DC0CA5" w:rsidRDefault="00DC0CA5" w:rsidP="00DC0CA5">
      <w:pPr>
        <w:pStyle w:val="a3"/>
        <w:ind w:firstLine="708"/>
        <w:jc w:val="both"/>
        <w:rPr>
          <w:b/>
          <w:bCs/>
        </w:rPr>
      </w:pPr>
      <w:proofErr w:type="spellStart"/>
      <w:r w:rsidRPr="00B76139">
        <w:rPr>
          <w:bCs/>
          <w:i/>
        </w:rPr>
        <w:t>Фейковые</w:t>
      </w:r>
      <w:proofErr w:type="spellEnd"/>
      <w:r w:rsidRPr="00B76139">
        <w:rPr>
          <w:bCs/>
          <w:i/>
        </w:rPr>
        <w:t xml:space="preserve"> сайты с розыгрышами.</w:t>
      </w:r>
      <w:r>
        <w:rPr>
          <w:b/>
          <w:bCs/>
        </w:rPr>
        <w:t xml:space="preserve"> </w:t>
      </w:r>
      <w:r w:rsidRPr="00DC0CA5">
        <w:t xml:space="preserve">Одной из самых распространенных схем мошенничества являются </w:t>
      </w:r>
      <w:proofErr w:type="spellStart"/>
      <w:r w:rsidRPr="00DC0CA5">
        <w:t>фейковые</w:t>
      </w:r>
      <w:proofErr w:type="spellEnd"/>
      <w:r w:rsidRPr="00DC0CA5">
        <w:t xml:space="preserve"> сайты, предлагающие участие в розыгрышах или лотереях с заманчивыми призами. Внешне такие сайты могут выглядеть очень убедительно, с элементами дизайна, которые напоминают официальные страницы известных компаний или брендов. Мошенники часто используют домены, схожие с реальными сайтами лотерей, добавляя в адрес лишние символы или изменяя одну-две буквы, чтобы создать видимость официальности.</w:t>
      </w:r>
    </w:p>
    <w:p w:rsidR="00DC0CA5" w:rsidRPr="00DC0CA5" w:rsidRDefault="00DC0CA5" w:rsidP="00DC0CA5">
      <w:pPr>
        <w:pStyle w:val="a3"/>
        <w:ind w:firstLine="708"/>
        <w:jc w:val="both"/>
        <w:rPr>
          <w:b/>
          <w:bCs/>
        </w:rPr>
      </w:pPr>
      <w:r w:rsidRPr="00B76139">
        <w:rPr>
          <w:bCs/>
          <w:i/>
        </w:rPr>
        <w:t xml:space="preserve">«Коробочный» </w:t>
      </w:r>
      <w:proofErr w:type="spellStart"/>
      <w:r w:rsidRPr="00B76139">
        <w:rPr>
          <w:bCs/>
          <w:i/>
        </w:rPr>
        <w:t>скам</w:t>
      </w:r>
      <w:proofErr w:type="spellEnd"/>
      <w:r w:rsidRPr="00B76139">
        <w:rPr>
          <w:bCs/>
          <w:i/>
        </w:rPr>
        <w:t>.</w:t>
      </w:r>
      <w:r>
        <w:rPr>
          <w:b/>
          <w:bCs/>
        </w:rPr>
        <w:t xml:space="preserve"> </w:t>
      </w:r>
      <w:r w:rsidRPr="00DC0CA5">
        <w:t xml:space="preserve">Это новый вид поддельных лотерей, который набирает популярность в интернете. Мошенники используют заманчивые предложения, обещая жертвам технику, автомобили, денежные суммы в долларах и рублях. В рекламных сообщениях фальшивых лотерей утверждается, что проводятся «розыгрыши» с участием крупных розничных сетей, </w:t>
      </w:r>
      <w:proofErr w:type="spellStart"/>
      <w:r w:rsidRPr="00DC0CA5">
        <w:t>маркетплейсов</w:t>
      </w:r>
      <w:proofErr w:type="spellEnd"/>
      <w:r w:rsidRPr="00DC0CA5">
        <w:t xml:space="preserve">, популярных </w:t>
      </w:r>
      <w:proofErr w:type="spellStart"/>
      <w:r w:rsidRPr="00DC0CA5">
        <w:t>блогеров</w:t>
      </w:r>
      <w:proofErr w:type="spellEnd"/>
      <w:r w:rsidRPr="00DC0CA5">
        <w:t xml:space="preserve">. Как правило, такие объявления можно встретить в социальных сетях, мессенджерах, СМС-сообщениях, </w:t>
      </w:r>
      <w:proofErr w:type="spellStart"/>
      <w:r w:rsidRPr="00DC0CA5">
        <w:t>email</w:t>
      </w:r>
      <w:proofErr w:type="spellEnd"/>
      <w:r w:rsidRPr="00DC0CA5">
        <w:t>-рассылках.</w:t>
      </w:r>
    </w:p>
    <w:p w:rsidR="00DC0CA5" w:rsidRPr="00DC0CA5" w:rsidRDefault="00DC0CA5" w:rsidP="00DC0CA5">
      <w:pPr>
        <w:pStyle w:val="a3"/>
        <w:ind w:firstLine="708"/>
        <w:jc w:val="both"/>
      </w:pPr>
      <w:r w:rsidRPr="00DC0CA5">
        <w:t>Жертва, перейдя по ссылке, попадает на сайт, где ей предлагают открыть виртуальные коробочки. Как правило, первые две оказываются пустыми, в то время как третья попытка оказывается выигрышной. Однако для того, чтобы получить приз, от участников требуют оплатить различные «услуги», такие как конвертация валюты, оплата доставки или налога и так далее. В реальности человек не только переведет деньги мошенникам, но и скомпрометирует свои платежные данные.</w:t>
      </w:r>
    </w:p>
    <w:p w:rsidR="00DC0CA5" w:rsidRPr="00DC0CA5" w:rsidRDefault="00DC0CA5" w:rsidP="00DC0CA5">
      <w:pPr>
        <w:pStyle w:val="a3"/>
        <w:ind w:firstLine="708"/>
        <w:jc w:val="both"/>
        <w:rPr>
          <w:b/>
          <w:bCs/>
        </w:rPr>
      </w:pPr>
      <w:r w:rsidRPr="00B76139">
        <w:rPr>
          <w:bCs/>
          <w:i/>
        </w:rPr>
        <w:t xml:space="preserve">Использование образов знаменитостей. </w:t>
      </w:r>
      <w:r w:rsidRPr="00DC0CA5">
        <w:t xml:space="preserve">Мошенники все чаще используют образы знаменитостей: артистов, публичных личностей, популярных </w:t>
      </w:r>
      <w:proofErr w:type="spellStart"/>
      <w:r w:rsidRPr="00DC0CA5">
        <w:t>блогеров</w:t>
      </w:r>
      <w:proofErr w:type="spellEnd"/>
      <w:r w:rsidRPr="00DC0CA5">
        <w:t xml:space="preserve"> для привлечения внимания потенциальных жертв. Они создают фальшивые аккаунты в социальных сетях и мессенджерах, представляясь знаменитостями или их агентами. Для увеличения доверия и убедительности аферисты могут использовать старые записи </w:t>
      </w:r>
      <w:proofErr w:type="spellStart"/>
      <w:r w:rsidRPr="00DC0CA5">
        <w:t>стримов</w:t>
      </w:r>
      <w:proofErr w:type="spellEnd"/>
      <w:r w:rsidRPr="00DC0CA5">
        <w:t xml:space="preserve"> знаменитостей или фальшивые видео, имитируя их участие в розыгрыше.</w:t>
      </w:r>
    </w:p>
    <w:p w:rsidR="00DC0CA5" w:rsidRPr="00B76139" w:rsidRDefault="00DC0CA5" w:rsidP="00DC0CA5">
      <w:pPr>
        <w:pStyle w:val="a3"/>
        <w:ind w:firstLine="708"/>
        <w:jc w:val="both"/>
        <w:rPr>
          <w:b/>
          <w:i/>
        </w:rPr>
      </w:pPr>
      <w:r w:rsidRPr="00B76139">
        <w:rPr>
          <w:b/>
          <w:i/>
        </w:rPr>
        <w:t>Чтобы не стать жертвой мошенников:</w:t>
      </w:r>
    </w:p>
    <w:p w:rsidR="00DC0CA5" w:rsidRPr="00DC0CA5" w:rsidRDefault="00DC0CA5" w:rsidP="00DC0CA5">
      <w:pPr>
        <w:pStyle w:val="a3"/>
        <w:ind w:firstLine="708"/>
        <w:jc w:val="both"/>
        <w:rPr>
          <w:bCs/>
        </w:rPr>
      </w:pPr>
      <w:r w:rsidRPr="00DC0CA5">
        <w:rPr>
          <w:bCs/>
        </w:rPr>
        <w:t xml:space="preserve">1. Проверяйте источник лотереи. </w:t>
      </w:r>
    </w:p>
    <w:p w:rsidR="00DC0CA5" w:rsidRPr="00DC0CA5" w:rsidRDefault="00DC0CA5" w:rsidP="00DC0CA5">
      <w:pPr>
        <w:pStyle w:val="a3"/>
        <w:ind w:firstLine="708"/>
        <w:jc w:val="both"/>
        <w:rPr>
          <w:bCs/>
        </w:rPr>
      </w:pPr>
      <w:r w:rsidRPr="00DC0CA5">
        <w:t>Убедитесь, что розыгрыш организован официальным брендом или компанией. Проверьте информацию на официальном сайте организации.</w:t>
      </w:r>
    </w:p>
    <w:p w:rsidR="00DC0CA5" w:rsidRPr="00DC0CA5" w:rsidRDefault="00DC0CA5" w:rsidP="00DC0CA5">
      <w:pPr>
        <w:pStyle w:val="a3"/>
        <w:ind w:firstLine="708"/>
        <w:jc w:val="both"/>
        <w:rPr>
          <w:bCs/>
        </w:rPr>
      </w:pPr>
      <w:r w:rsidRPr="00DC0CA5">
        <w:rPr>
          <w:bCs/>
        </w:rPr>
        <w:t>2. Не переходите по подозрительным ссылкам.</w:t>
      </w:r>
      <w:r>
        <w:rPr>
          <w:bCs/>
        </w:rPr>
        <w:t xml:space="preserve"> </w:t>
      </w:r>
      <w:r w:rsidRPr="00DC0CA5">
        <w:t>Избегайте переходов по ссылкам в сообщениях, которые обещают мгновенные выигрыши.</w:t>
      </w:r>
    </w:p>
    <w:p w:rsidR="00DC0CA5" w:rsidRPr="00DC0CA5" w:rsidRDefault="00DC0CA5" w:rsidP="00DC0CA5">
      <w:pPr>
        <w:pStyle w:val="a3"/>
        <w:ind w:firstLine="708"/>
        <w:jc w:val="both"/>
        <w:rPr>
          <w:bCs/>
        </w:rPr>
      </w:pPr>
      <w:r w:rsidRPr="00DC0CA5">
        <w:rPr>
          <w:bCs/>
        </w:rPr>
        <w:t xml:space="preserve">3. Не вводите личные и банковские данные. </w:t>
      </w:r>
      <w:r w:rsidRPr="00DC0CA5">
        <w:t>Никогда не сообщайте номер карт, CVV-коды или данные для входа в онлайн-банк. Легальные лотереи не требуют ввода таких данных для получения выигрыша.</w:t>
      </w:r>
    </w:p>
    <w:p w:rsidR="00DC0CA5" w:rsidRPr="00DC0CA5" w:rsidRDefault="00DC0CA5" w:rsidP="00DC0CA5">
      <w:pPr>
        <w:pStyle w:val="a3"/>
        <w:ind w:firstLine="708"/>
        <w:jc w:val="both"/>
        <w:rPr>
          <w:bCs/>
        </w:rPr>
      </w:pPr>
      <w:r w:rsidRPr="00DC0CA5">
        <w:rPr>
          <w:bCs/>
        </w:rPr>
        <w:t xml:space="preserve">4. Проверяйте отзывы. </w:t>
      </w:r>
      <w:r w:rsidRPr="00DC0CA5">
        <w:t>Поищите в интернете отзывы о лотерее. Это поможет выявить случаи мошенничества. Если пользователи сообщили о проблеме — воздержитесь от участия.</w:t>
      </w:r>
    </w:p>
    <w:p w:rsidR="00DC0CA5" w:rsidRPr="00DC0CA5" w:rsidRDefault="00DC0CA5" w:rsidP="00DC0CA5">
      <w:pPr>
        <w:pStyle w:val="a3"/>
        <w:ind w:firstLine="708"/>
        <w:jc w:val="both"/>
        <w:rPr>
          <w:bCs/>
        </w:rPr>
      </w:pPr>
      <w:r w:rsidRPr="00DC0CA5">
        <w:rPr>
          <w:bCs/>
        </w:rPr>
        <w:t xml:space="preserve">5. Используйте антивирусные программы. </w:t>
      </w:r>
      <w:r w:rsidRPr="00DC0CA5">
        <w:t xml:space="preserve">Регулярно обновляйте антивирус до актуальной версии, чтобы защитить себя от загрузки вредоносного </w:t>
      </w:r>
      <w:proofErr w:type="gramStart"/>
      <w:r w:rsidRPr="00DC0CA5">
        <w:t>ПО</w:t>
      </w:r>
      <w:proofErr w:type="gramEnd"/>
      <w:r w:rsidRPr="00DC0CA5">
        <w:t>.</w:t>
      </w:r>
    </w:p>
    <w:p w:rsidR="00DC0CA5" w:rsidRPr="00DC0CA5" w:rsidRDefault="00DC0CA5" w:rsidP="00DC0CA5">
      <w:pPr>
        <w:pStyle w:val="a3"/>
        <w:ind w:firstLine="708"/>
        <w:jc w:val="both"/>
        <w:rPr>
          <w:bCs/>
        </w:rPr>
      </w:pPr>
      <w:r w:rsidRPr="00DC0CA5">
        <w:rPr>
          <w:bCs/>
        </w:rPr>
        <w:t xml:space="preserve">6. Сохраняйте скептицизм. </w:t>
      </w:r>
      <w:r w:rsidRPr="00DC0CA5">
        <w:t>Помните, что легкие выигрыши — редкость. Если предложение кажется слишком хорошим, чтобы быть правдой, скорее всего, это обман.</w:t>
      </w:r>
    </w:p>
    <w:p w:rsidR="00DC0CA5" w:rsidRDefault="00DC0CA5" w:rsidP="00B76139">
      <w:pPr>
        <w:pStyle w:val="a3"/>
        <w:jc w:val="both"/>
      </w:pPr>
    </w:p>
    <w:p w:rsidR="004B0441" w:rsidRDefault="004B0441" w:rsidP="00B76139">
      <w:pPr>
        <w:pStyle w:val="a3"/>
        <w:jc w:val="center"/>
        <w:rPr>
          <w:b/>
          <w:bCs/>
        </w:rPr>
      </w:pPr>
    </w:p>
    <w:p w:rsidR="00477E3F" w:rsidRPr="00BB1340" w:rsidRDefault="00477E3F" w:rsidP="00CC5085">
      <w:pPr>
        <w:pStyle w:val="a3"/>
        <w:jc w:val="both"/>
      </w:pPr>
      <w:bookmarkStart w:id="0" w:name="_GoBack"/>
      <w:bookmarkEnd w:id="0"/>
    </w:p>
    <w:sectPr w:rsidR="00477E3F" w:rsidRPr="00B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23D10"/>
    <w:multiLevelType w:val="multilevel"/>
    <w:tmpl w:val="B6A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6D"/>
    <w:rsid w:val="000A32CF"/>
    <w:rsid w:val="001231B6"/>
    <w:rsid w:val="001368B8"/>
    <w:rsid w:val="001970DC"/>
    <w:rsid w:val="003C4136"/>
    <w:rsid w:val="00444DE1"/>
    <w:rsid w:val="00477E3F"/>
    <w:rsid w:val="00483B67"/>
    <w:rsid w:val="004B0441"/>
    <w:rsid w:val="004D7122"/>
    <w:rsid w:val="00555D6D"/>
    <w:rsid w:val="0056192F"/>
    <w:rsid w:val="0067113D"/>
    <w:rsid w:val="006C1401"/>
    <w:rsid w:val="006D6F0C"/>
    <w:rsid w:val="00842127"/>
    <w:rsid w:val="00845973"/>
    <w:rsid w:val="008E5DCF"/>
    <w:rsid w:val="00917895"/>
    <w:rsid w:val="009D6AE3"/>
    <w:rsid w:val="00B76139"/>
    <w:rsid w:val="00BB1340"/>
    <w:rsid w:val="00CC5085"/>
    <w:rsid w:val="00CE5DE2"/>
    <w:rsid w:val="00DC0CA5"/>
    <w:rsid w:val="00E13EE6"/>
    <w:rsid w:val="00E641E9"/>
    <w:rsid w:val="00E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T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AE3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0A32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CA5"/>
    <w:rPr>
      <w:rFonts w:ascii="Tahoma" w:hAnsi="Tahoma" w:cs="Tahoma"/>
      <w:sz w:val="16"/>
      <w:szCs w:val="16"/>
      <w:lang w:val="en-T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T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AE3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0A32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CA5"/>
    <w:rPr>
      <w:rFonts w:ascii="Tahoma" w:hAnsi="Tahoma" w:cs="Tahoma"/>
      <w:sz w:val="16"/>
      <w:szCs w:val="16"/>
      <w:lang w:val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6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9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5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8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68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8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4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52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2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6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19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2025-06-24T12:08:00Z</dcterms:created>
  <dcterms:modified xsi:type="dcterms:W3CDTF">2025-07-01T07:11:00Z</dcterms:modified>
</cp:coreProperties>
</file>