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30" w:rsidRPr="00C23E8E" w:rsidRDefault="00116530" w:rsidP="00116530">
      <w:pPr>
        <w:shd w:val="clear" w:color="auto" w:fill="FFFFFF"/>
        <w:spacing w:line="365" w:lineRule="exact"/>
        <w:ind w:left="19"/>
        <w:jc w:val="center"/>
        <w:rPr>
          <w:sz w:val="28"/>
          <w:szCs w:val="28"/>
        </w:rPr>
      </w:pPr>
      <w:r w:rsidRPr="00C23E8E">
        <w:rPr>
          <w:rFonts w:eastAsia="Times New Roman"/>
          <w:sz w:val="28"/>
          <w:szCs w:val="28"/>
        </w:rPr>
        <w:t>Российская Федерация</w:t>
      </w:r>
    </w:p>
    <w:p w:rsidR="00116530" w:rsidRPr="00C23E8E" w:rsidRDefault="00116530" w:rsidP="00116530">
      <w:pPr>
        <w:shd w:val="clear" w:color="auto" w:fill="FFFFFF"/>
        <w:spacing w:line="365" w:lineRule="exact"/>
        <w:jc w:val="center"/>
        <w:rPr>
          <w:sz w:val="28"/>
          <w:szCs w:val="28"/>
        </w:rPr>
      </w:pPr>
      <w:r w:rsidRPr="00C23E8E">
        <w:rPr>
          <w:rFonts w:eastAsia="Times New Roman"/>
          <w:sz w:val="28"/>
          <w:szCs w:val="28"/>
        </w:rPr>
        <w:t xml:space="preserve">Администрация </w:t>
      </w:r>
      <w:r w:rsidR="00C23E8E" w:rsidRPr="00C23E8E">
        <w:rPr>
          <w:rFonts w:eastAsia="Times New Roman"/>
          <w:sz w:val="28"/>
          <w:szCs w:val="28"/>
        </w:rPr>
        <w:t>Степнинского</w:t>
      </w:r>
      <w:r w:rsidRPr="00C23E8E">
        <w:rPr>
          <w:rFonts w:eastAsia="Times New Roman"/>
          <w:sz w:val="28"/>
          <w:szCs w:val="28"/>
        </w:rPr>
        <w:t xml:space="preserve"> сельского поселения</w:t>
      </w:r>
    </w:p>
    <w:p w:rsidR="00116530" w:rsidRPr="00C23E8E" w:rsidRDefault="00116530" w:rsidP="00116530">
      <w:pPr>
        <w:shd w:val="clear" w:color="auto" w:fill="FFFFFF"/>
        <w:spacing w:line="365" w:lineRule="exact"/>
        <w:ind w:left="10"/>
        <w:jc w:val="center"/>
        <w:rPr>
          <w:sz w:val="28"/>
          <w:szCs w:val="28"/>
        </w:rPr>
      </w:pPr>
      <w:r w:rsidRPr="00C23E8E">
        <w:rPr>
          <w:rFonts w:eastAsia="Times New Roman"/>
          <w:sz w:val="28"/>
          <w:szCs w:val="28"/>
        </w:rPr>
        <w:t>Марьяновского муниципального района Омской области</w:t>
      </w:r>
    </w:p>
    <w:p w:rsidR="00116530" w:rsidRPr="00C23E8E" w:rsidRDefault="00116530" w:rsidP="00116530">
      <w:pPr>
        <w:shd w:val="clear" w:color="auto" w:fill="FFFFFF"/>
        <w:spacing w:before="134" w:line="643" w:lineRule="exact"/>
        <w:ind w:left="19"/>
        <w:jc w:val="center"/>
        <w:rPr>
          <w:sz w:val="28"/>
          <w:szCs w:val="28"/>
        </w:rPr>
      </w:pPr>
      <w:r w:rsidRPr="00C23E8E">
        <w:rPr>
          <w:rFonts w:eastAsia="Times New Roman"/>
          <w:sz w:val="28"/>
          <w:szCs w:val="28"/>
        </w:rPr>
        <w:t>ПОСТАНОВЛЕНИЕ</w:t>
      </w:r>
    </w:p>
    <w:p w:rsidR="00116530" w:rsidRDefault="00116530" w:rsidP="00116530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1</w:t>
      </w:r>
      <w:r w:rsidR="00C23E8E">
        <w:rPr>
          <w:spacing w:val="-6"/>
          <w:sz w:val="28"/>
          <w:szCs w:val="28"/>
        </w:rPr>
        <w:t>7</w:t>
      </w:r>
      <w:r>
        <w:rPr>
          <w:spacing w:val="-6"/>
          <w:sz w:val="28"/>
          <w:szCs w:val="28"/>
        </w:rPr>
        <w:t>.02.2023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</w:t>
      </w:r>
      <w:r w:rsidR="00C23E8E">
        <w:rPr>
          <w:rFonts w:eastAsia="Times New Roman"/>
          <w:spacing w:val="-7"/>
          <w:sz w:val="28"/>
          <w:szCs w:val="28"/>
        </w:rPr>
        <w:t xml:space="preserve"> 7</w:t>
      </w:r>
    </w:p>
    <w:p w:rsidR="00116530" w:rsidRDefault="00C23E8E" w:rsidP="00116530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</w:t>
      </w:r>
    </w:p>
    <w:p w:rsidR="00116530" w:rsidRDefault="00116530" w:rsidP="00116530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</w:p>
    <w:p w:rsidR="00116530" w:rsidRPr="008942D2" w:rsidRDefault="00116530" w:rsidP="00116530">
      <w:pPr>
        <w:jc w:val="center"/>
        <w:rPr>
          <w:sz w:val="28"/>
          <w:szCs w:val="28"/>
        </w:rPr>
      </w:pPr>
      <w:bookmarkStart w:id="0" w:name="_GoBack"/>
      <w:r w:rsidRPr="008942D2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Pr="008942D2">
        <w:rPr>
          <w:bCs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C23E8E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</w:t>
      </w:r>
      <w:r w:rsidRPr="008942D2">
        <w:rPr>
          <w:bCs/>
          <w:sz w:val="28"/>
          <w:szCs w:val="28"/>
        </w:rPr>
        <w:t>сельского поселения</w:t>
      </w:r>
      <w:r w:rsidRPr="008942D2">
        <w:rPr>
          <w:sz w:val="28"/>
          <w:szCs w:val="28"/>
        </w:rPr>
        <w:t>»</w:t>
      </w:r>
    </w:p>
    <w:bookmarkEnd w:id="0"/>
    <w:p w:rsidR="00116530" w:rsidRPr="008942D2" w:rsidRDefault="00116530" w:rsidP="00116530">
      <w:pPr>
        <w:pStyle w:val="a4"/>
        <w:ind w:firstLine="0"/>
        <w:rPr>
          <w:szCs w:val="28"/>
        </w:rPr>
      </w:pPr>
    </w:p>
    <w:p w:rsidR="00116530" w:rsidRPr="008942D2" w:rsidRDefault="00116530" w:rsidP="00116530">
      <w:pPr>
        <w:pStyle w:val="a4"/>
        <w:ind w:firstLine="708"/>
        <w:rPr>
          <w:szCs w:val="28"/>
        </w:rPr>
      </w:pPr>
      <w:r w:rsidRPr="008942D2">
        <w:rPr>
          <w:szCs w:val="28"/>
        </w:rPr>
        <w:t xml:space="preserve">Руководствуясь Федеральным </w:t>
      </w:r>
      <w:hyperlink r:id="rId4" w:history="1">
        <w:r w:rsidRPr="008942D2">
          <w:rPr>
            <w:rStyle w:val="a3"/>
            <w:szCs w:val="28"/>
          </w:rPr>
          <w:t>законом</w:t>
        </w:r>
      </w:hyperlink>
      <w:r w:rsidRPr="008942D2">
        <w:rPr>
          <w:szCs w:val="28"/>
        </w:rPr>
        <w:t xml:space="preserve"> «Об общих принципах организации местного самоуправления в Российской Федерации», Федеральным законом «Об организации предоставления государственных и муниципальных услуг», уставом администрации </w:t>
      </w:r>
      <w:bookmarkStart w:id="1" w:name="_Hlk67497788"/>
      <w:r w:rsidR="00C23E8E">
        <w:rPr>
          <w:szCs w:val="28"/>
        </w:rPr>
        <w:t>Степнинского</w:t>
      </w:r>
      <w:r>
        <w:rPr>
          <w:szCs w:val="28"/>
        </w:rPr>
        <w:t xml:space="preserve"> </w:t>
      </w:r>
      <w:r w:rsidRPr="008942D2">
        <w:rPr>
          <w:szCs w:val="28"/>
        </w:rPr>
        <w:t xml:space="preserve">сельского поселения </w:t>
      </w:r>
      <w:r w:rsidRPr="008942D2">
        <w:rPr>
          <w:szCs w:val="28"/>
          <w:lang w:eastAsia="ru-RU"/>
        </w:rPr>
        <w:t>Марьяновского</w:t>
      </w:r>
      <w:r w:rsidRPr="008942D2">
        <w:rPr>
          <w:szCs w:val="28"/>
        </w:rPr>
        <w:t xml:space="preserve"> муниципального района</w:t>
      </w:r>
      <w:bookmarkEnd w:id="1"/>
      <w:r w:rsidRPr="008942D2">
        <w:rPr>
          <w:szCs w:val="28"/>
        </w:rPr>
        <w:t>, постановляю:</w:t>
      </w:r>
    </w:p>
    <w:p w:rsidR="00116530" w:rsidRPr="008942D2" w:rsidRDefault="00116530" w:rsidP="00116530">
      <w:pPr>
        <w:pStyle w:val="a4"/>
        <w:ind w:firstLine="708"/>
        <w:rPr>
          <w:szCs w:val="28"/>
        </w:rPr>
      </w:pPr>
      <w:r>
        <w:rPr>
          <w:szCs w:val="28"/>
        </w:rPr>
        <w:t>1.</w:t>
      </w:r>
      <w:r w:rsidRPr="008942D2">
        <w:rPr>
          <w:szCs w:val="28"/>
        </w:rPr>
        <w:t xml:space="preserve">Внести в </w:t>
      </w:r>
      <w:hyperlink r:id="rId5" w:history="1">
        <w:r w:rsidRPr="008942D2">
          <w:rPr>
            <w:rStyle w:val="a3"/>
            <w:color w:val="auto"/>
            <w:szCs w:val="28"/>
            <w:u w:val="none"/>
          </w:rPr>
          <w:t>приложение</w:t>
        </w:r>
      </w:hyperlink>
      <w:r>
        <w:rPr>
          <w:szCs w:val="28"/>
        </w:rPr>
        <w:t xml:space="preserve"> к постановлению </w:t>
      </w:r>
      <w:r w:rsidR="00C23E8E">
        <w:rPr>
          <w:szCs w:val="28"/>
        </w:rPr>
        <w:t>24</w:t>
      </w:r>
      <w:r w:rsidRPr="008942D2">
        <w:rPr>
          <w:szCs w:val="28"/>
        </w:rPr>
        <w:t>.0</w:t>
      </w:r>
      <w:r w:rsidR="00C23E8E">
        <w:rPr>
          <w:szCs w:val="28"/>
        </w:rPr>
        <w:t>5</w:t>
      </w:r>
      <w:r w:rsidRPr="008942D2">
        <w:rPr>
          <w:szCs w:val="28"/>
        </w:rPr>
        <w:t>.2019 №</w:t>
      </w:r>
      <w:r w:rsidR="00C23E8E">
        <w:rPr>
          <w:szCs w:val="28"/>
        </w:rPr>
        <w:t>27</w:t>
      </w:r>
      <w:r w:rsidRPr="008942D2">
        <w:rPr>
          <w:szCs w:val="28"/>
        </w:rPr>
        <w:t xml:space="preserve"> «Об утверждении административного регламента по предоставлению муниципальной услуги</w:t>
      </w:r>
      <w:r w:rsidRPr="008942D2">
        <w:rPr>
          <w:bCs/>
          <w:szCs w:val="28"/>
        </w:rPr>
        <w:t xml:space="preserve"> «Предварительное согласование предоставления земельного участка, находящегося в муниципальной собственности </w:t>
      </w:r>
      <w:r w:rsidR="00C23E8E">
        <w:rPr>
          <w:bCs/>
          <w:szCs w:val="28"/>
        </w:rPr>
        <w:t>Степнинского</w:t>
      </w:r>
      <w:r>
        <w:rPr>
          <w:bCs/>
          <w:szCs w:val="28"/>
        </w:rPr>
        <w:t xml:space="preserve"> </w:t>
      </w:r>
      <w:r w:rsidRPr="008942D2">
        <w:rPr>
          <w:bCs/>
          <w:szCs w:val="28"/>
        </w:rPr>
        <w:t>сельского поселения</w:t>
      </w:r>
      <w:r w:rsidRPr="008942D2">
        <w:rPr>
          <w:szCs w:val="28"/>
        </w:rPr>
        <w:t>» следующие изменения:</w:t>
      </w:r>
    </w:p>
    <w:p w:rsidR="001E4ED6" w:rsidRDefault="00116530" w:rsidP="00116530">
      <w:pPr>
        <w:pStyle w:val="a4"/>
        <w:ind w:firstLine="708"/>
        <w:rPr>
          <w:bCs/>
          <w:szCs w:val="28"/>
        </w:rPr>
      </w:pPr>
      <w:r w:rsidRPr="00116530">
        <w:rPr>
          <w:bCs/>
          <w:szCs w:val="28"/>
        </w:rPr>
        <w:t>1.1 Раздел 2 Подраздел 4 пунк</w:t>
      </w:r>
      <w:r>
        <w:rPr>
          <w:bCs/>
          <w:szCs w:val="28"/>
        </w:rPr>
        <w:t>т</w:t>
      </w:r>
      <w:r w:rsidRPr="00116530">
        <w:rPr>
          <w:bCs/>
          <w:szCs w:val="28"/>
        </w:rPr>
        <w:t xml:space="preserve"> </w:t>
      </w:r>
      <w:r w:rsidR="00D565EF">
        <w:rPr>
          <w:bCs/>
          <w:szCs w:val="28"/>
        </w:rPr>
        <w:t>1</w:t>
      </w:r>
      <w:r w:rsidRPr="00116530">
        <w:rPr>
          <w:bCs/>
          <w:szCs w:val="28"/>
        </w:rPr>
        <w:t>6</w:t>
      </w:r>
      <w:r>
        <w:rPr>
          <w:bCs/>
          <w:szCs w:val="28"/>
        </w:rPr>
        <w:t xml:space="preserve"> </w:t>
      </w:r>
      <w:r w:rsidR="00D565EF">
        <w:rPr>
          <w:bCs/>
          <w:szCs w:val="28"/>
        </w:rPr>
        <w:t>подпункт</w:t>
      </w:r>
      <w:r>
        <w:rPr>
          <w:bCs/>
          <w:szCs w:val="28"/>
        </w:rPr>
        <w:t xml:space="preserve"> </w:t>
      </w:r>
      <w:r w:rsidR="00D565EF">
        <w:rPr>
          <w:bCs/>
          <w:szCs w:val="28"/>
        </w:rPr>
        <w:t xml:space="preserve">1 читать </w:t>
      </w:r>
      <w:r>
        <w:rPr>
          <w:bCs/>
          <w:szCs w:val="28"/>
        </w:rPr>
        <w:t>в новой редакции:</w:t>
      </w:r>
    </w:p>
    <w:p w:rsidR="00116530" w:rsidRPr="00D565EF" w:rsidRDefault="00D565EF" w:rsidP="00D565EF">
      <w:pPr>
        <w:pStyle w:val="a4"/>
        <w:ind w:firstLine="708"/>
        <w:rPr>
          <w:bCs/>
          <w:szCs w:val="28"/>
        </w:rPr>
      </w:pPr>
      <w:r>
        <w:rPr>
          <w:bCs/>
          <w:szCs w:val="28"/>
        </w:rPr>
        <w:t>«</w:t>
      </w:r>
      <w:r w:rsidRPr="00D565EF">
        <w:rPr>
          <w:bCs/>
          <w:szCs w:val="28"/>
        </w:rPr>
        <w:t>1</w:t>
      </w:r>
      <w:r w:rsidR="00116530" w:rsidRPr="00D565EF">
        <w:rPr>
          <w:bCs/>
          <w:szCs w:val="28"/>
        </w:rPr>
        <w:t>) процедуры, предусмотренные </w:t>
      </w:r>
      <w:hyperlink r:id="rId6" w:anchor="dst338" w:history="1">
        <w:r w:rsidR="00116530" w:rsidRPr="00D565EF">
          <w:rPr>
            <w:bCs/>
            <w:szCs w:val="28"/>
          </w:rPr>
          <w:t>пунктом 7 статьи 11.4</w:t>
        </w:r>
      </w:hyperlink>
      <w:r w:rsidR="00116530" w:rsidRPr="00D565EF">
        <w:rPr>
          <w:bCs/>
          <w:szCs w:val="28"/>
        </w:rPr>
        <w:t>, </w:t>
      </w:r>
      <w:hyperlink r:id="rId7" w:anchor="dst608" w:history="1">
        <w:r w:rsidR="00116530" w:rsidRPr="00D565EF">
          <w:rPr>
            <w:bCs/>
            <w:szCs w:val="28"/>
          </w:rPr>
          <w:t>подпунктом 3 пункта 4 статьи 39.11</w:t>
        </w:r>
      </w:hyperlink>
      <w:r w:rsidR="00116530" w:rsidRPr="00D565EF">
        <w:rPr>
          <w:bCs/>
          <w:szCs w:val="28"/>
        </w:rPr>
        <w:t>, </w:t>
      </w:r>
      <w:hyperlink r:id="rId8" w:anchor="dst775" w:history="1">
        <w:r w:rsidR="00116530" w:rsidRPr="00D565EF">
          <w:rPr>
            <w:bCs/>
            <w:szCs w:val="28"/>
          </w:rPr>
          <w:t>пунктом 7 статьи 39.15</w:t>
        </w:r>
      </w:hyperlink>
      <w:r w:rsidR="00116530" w:rsidRPr="00D565EF">
        <w:rPr>
          <w:bCs/>
          <w:szCs w:val="28"/>
        </w:rPr>
        <w:t>, </w:t>
      </w:r>
      <w:hyperlink r:id="rId9" w:anchor="dst852" w:history="1">
        <w:r w:rsidR="00116530" w:rsidRPr="00D565EF">
          <w:rPr>
            <w:bCs/>
            <w:szCs w:val="28"/>
          </w:rPr>
          <w:t>пунктом 5 статьи 39.17</w:t>
        </w:r>
      </w:hyperlink>
      <w:r w:rsidR="00116530" w:rsidRPr="00D565EF">
        <w:rPr>
          <w:bCs/>
          <w:szCs w:val="28"/>
        </w:rPr>
        <w:t>, </w:t>
      </w:r>
      <w:hyperlink r:id="rId10" w:anchor="dst1727" w:history="1">
        <w:r w:rsidR="00116530" w:rsidRPr="00D565EF">
          <w:rPr>
            <w:bCs/>
            <w:szCs w:val="28"/>
          </w:rPr>
          <w:t>пунктом 1 статьи 39.18</w:t>
        </w:r>
      </w:hyperlink>
      <w:r w:rsidR="00116530" w:rsidRPr="00D565EF">
        <w:rPr>
          <w:bCs/>
          <w:szCs w:val="28"/>
        </w:rPr>
        <w:t> Земельного кодекса Российской Федерации, осуществляются в ср</w:t>
      </w:r>
      <w:r w:rsidRPr="00D565EF">
        <w:rPr>
          <w:bCs/>
          <w:szCs w:val="28"/>
        </w:rPr>
        <w:t>ок не более 14 календарных дней.</w:t>
      </w:r>
    </w:p>
    <w:p w:rsidR="00116530" w:rsidRPr="00D565EF" w:rsidRDefault="00D565EF" w:rsidP="00D565EF">
      <w:pPr>
        <w:pStyle w:val="a4"/>
        <w:ind w:firstLine="708"/>
        <w:rPr>
          <w:bCs/>
          <w:szCs w:val="28"/>
        </w:rPr>
      </w:pPr>
      <w:r w:rsidRPr="00D565EF">
        <w:rPr>
          <w:bCs/>
          <w:szCs w:val="28"/>
        </w:rPr>
        <w:t>-</w:t>
      </w:r>
      <w:r w:rsidR="00116530" w:rsidRPr="00D565EF">
        <w:rPr>
          <w:bCs/>
          <w:szCs w:val="28"/>
        </w:rPr>
        <w:t xml:space="preserve"> процедуры, предусмотренные </w:t>
      </w:r>
      <w:hyperlink r:id="rId11" w:anchor="dst1677" w:history="1">
        <w:r w:rsidR="00116530" w:rsidRPr="00D565EF">
          <w:rPr>
            <w:bCs/>
            <w:szCs w:val="28"/>
          </w:rPr>
          <w:t>пунктом 7.1 статьи 39.15</w:t>
        </w:r>
      </w:hyperlink>
      <w:r w:rsidR="00116530" w:rsidRPr="00D565EF">
        <w:rPr>
          <w:bCs/>
          <w:szCs w:val="28"/>
        </w:rPr>
        <w:t>, </w:t>
      </w:r>
      <w:hyperlink r:id="rId12" w:anchor="dst1679" w:history="1">
        <w:r w:rsidR="00116530" w:rsidRPr="00D565EF">
          <w:rPr>
            <w:bCs/>
            <w:szCs w:val="28"/>
          </w:rPr>
          <w:t>подпунктом 2 пункта 5 статьи 39.18</w:t>
        </w:r>
      </w:hyperlink>
      <w:r w:rsidR="00116530" w:rsidRPr="00D565EF">
        <w:rPr>
          <w:bCs/>
          <w:szCs w:val="28"/>
        </w:rPr>
        <w:t> Земельного кодекса Российской Федерации, осуществляются в ср</w:t>
      </w:r>
      <w:r w:rsidRPr="00D565EF">
        <w:rPr>
          <w:bCs/>
          <w:szCs w:val="28"/>
        </w:rPr>
        <w:t>ок не более 20 календарных дней</w:t>
      </w:r>
      <w:r>
        <w:rPr>
          <w:bCs/>
          <w:szCs w:val="28"/>
        </w:rPr>
        <w:t>»</w:t>
      </w:r>
      <w:r w:rsidRPr="00D565EF">
        <w:rPr>
          <w:bCs/>
          <w:szCs w:val="28"/>
        </w:rPr>
        <w:t>.</w:t>
      </w:r>
    </w:p>
    <w:p w:rsidR="00116530" w:rsidRDefault="00116530" w:rsidP="00D565EF">
      <w:pPr>
        <w:pStyle w:val="a4"/>
        <w:ind w:firstLine="708"/>
        <w:rPr>
          <w:bCs/>
          <w:szCs w:val="28"/>
        </w:rPr>
      </w:pPr>
    </w:p>
    <w:p w:rsidR="00D565EF" w:rsidRPr="00FA3384" w:rsidRDefault="00D565EF" w:rsidP="00D565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3384">
        <w:rPr>
          <w:sz w:val="28"/>
          <w:szCs w:val="28"/>
        </w:rPr>
        <w:t>.Обнародовать данное постановление.</w:t>
      </w:r>
    </w:p>
    <w:p w:rsidR="00D565EF" w:rsidRPr="00FA3384" w:rsidRDefault="00D565EF" w:rsidP="00D565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A3384">
        <w:rPr>
          <w:sz w:val="28"/>
          <w:szCs w:val="28"/>
        </w:rPr>
        <w:t xml:space="preserve"> </w:t>
      </w:r>
      <w:proofErr w:type="gramStart"/>
      <w:r w:rsidRPr="00FA3384">
        <w:rPr>
          <w:sz w:val="28"/>
          <w:szCs w:val="28"/>
        </w:rPr>
        <w:t>Контроль за</w:t>
      </w:r>
      <w:proofErr w:type="gramEnd"/>
      <w:r w:rsidRPr="00FA338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565EF" w:rsidRDefault="00D565EF" w:rsidP="00D565EF">
      <w:pPr>
        <w:ind w:firstLine="540"/>
        <w:jc w:val="both"/>
        <w:rPr>
          <w:sz w:val="28"/>
          <w:szCs w:val="28"/>
        </w:rPr>
      </w:pPr>
    </w:p>
    <w:p w:rsidR="00D565EF" w:rsidRPr="00FA3384" w:rsidRDefault="00D565EF" w:rsidP="00D565EF">
      <w:pPr>
        <w:ind w:firstLine="540"/>
        <w:jc w:val="both"/>
        <w:rPr>
          <w:sz w:val="28"/>
          <w:szCs w:val="28"/>
        </w:rPr>
      </w:pPr>
    </w:p>
    <w:p w:rsidR="00D565EF" w:rsidRPr="00FA3384" w:rsidRDefault="00D565EF" w:rsidP="00D565EF">
      <w:pPr>
        <w:ind w:firstLine="540"/>
        <w:jc w:val="both"/>
        <w:rPr>
          <w:sz w:val="28"/>
          <w:szCs w:val="28"/>
        </w:rPr>
      </w:pPr>
      <w:r w:rsidRPr="00FA3384">
        <w:rPr>
          <w:sz w:val="28"/>
          <w:szCs w:val="28"/>
        </w:rPr>
        <w:t xml:space="preserve">Глава </w:t>
      </w:r>
      <w:r w:rsidR="00C23E8E">
        <w:rPr>
          <w:sz w:val="28"/>
          <w:szCs w:val="28"/>
        </w:rPr>
        <w:t>Степнинского</w:t>
      </w:r>
    </w:p>
    <w:p w:rsidR="00D565EF" w:rsidRDefault="00D565EF" w:rsidP="00D565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</w:t>
      </w:r>
      <w:proofErr w:type="spellStart"/>
      <w:r w:rsidR="00C23E8E">
        <w:rPr>
          <w:sz w:val="28"/>
          <w:szCs w:val="28"/>
        </w:rPr>
        <w:t>Р.А.Лепший</w:t>
      </w:r>
      <w:proofErr w:type="spellEnd"/>
    </w:p>
    <w:p w:rsidR="00D565EF" w:rsidRPr="00CA4727" w:rsidRDefault="00D565EF" w:rsidP="00D565EF">
      <w:pPr>
        <w:ind w:firstLine="540"/>
        <w:jc w:val="both"/>
        <w:rPr>
          <w:sz w:val="28"/>
          <w:szCs w:val="28"/>
        </w:rPr>
      </w:pPr>
    </w:p>
    <w:p w:rsidR="00116530" w:rsidRPr="00116530" w:rsidRDefault="00116530" w:rsidP="00116530">
      <w:pPr>
        <w:pStyle w:val="a4"/>
        <w:ind w:firstLine="708"/>
        <w:rPr>
          <w:bCs/>
          <w:szCs w:val="28"/>
        </w:rPr>
      </w:pPr>
    </w:p>
    <w:sectPr w:rsidR="00116530" w:rsidRPr="00116530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6530"/>
    <w:rsid w:val="00116530"/>
    <w:rsid w:val="001E4ED6"/>
    <w:rsid w:val="00384D19"/>
    <w:rsid w:val="004D0BD9"/>
    <w:rsid w:val="008F25D0"/>
    <w:rsid w:val="00A85138"/>
    <w:rsid w:val="00C23E8E"/>
    <w:rsid w:val="00D5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530"/>
    <w:rPr>
      <w:color w:val="0000FF"/>
      <w:u w:val="single"/>
    </w:rPr>
  </w:style>
  <w:style w:type="paragraph" w:styleId="a4">
    <w:name w:val="No Spacing"/>
    <w:uiPriority w:val="1"/>
    <w:qFormat/>
    <w:rsid w:val="0011653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Normal (Web)"/>
    <w:basedOn w:val="a"/>
    <w:uiPriority w:val="99"/>
    <w:semiHidden/>
    <w:unhideWhenUsed/>
    <w:rsid w:val="0011653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430/a3ce4fe2b7f2b04c5bfb5f1ec582cdde1e5db15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22430/8a479c028d080f9c4013f9a12ca4bc04a1bc7527/" TargetMode="External"/><Relationship Id="rId12" Type="http://schemas.openxmlformats.org/officeDocument/2006/relationships/hyperlink" Target="https://www.consultant.ru/document/cons_doc_LAW_422430/d03f218475a9847f0ba021c505f5ab5446e5c6f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430/3e296154b5f278127037dd209ac71fb3c15dc95d/" TargetMode="External"/><Relationship Id="rId11" Type="http://schemas.openxmlformats.org/officeDocument/2006/relationships/hyperlink" Target="https://www.consultant.ru/document/cons_doc_LAW_422430/a3ce4fe2b7f2b04c5bfb5f1ec582cdde1e5db15e/" TargetMode="External"/><Relationship Id="rId5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10" Type="http://schemas.openxmlformats.org/officeDocument/2006/relationships/hyperlink" Target="https://www.consultant.ru/document/cons_doc_LAW_422430/d03f218475a9847f0ba021c505f5ab5446e5c6f4/" TargetMode="External"/><Relationship Id="rId4" Type="http://schemas.openxmlformats.org/officeDocument/2006/relationships/hyperlink" Target="consultantplus://offline/ref=1386F30795C130F0A9E03C4D90722CA23E2D67D1501E44494B40959BF61C8414AD920E4CE0A2E4AE156DD2EABBv0c2D" TargetMode="External"/><Relationship Id="rId9" Type="http://schemas.openxmlformats.org/officeDocument/2006/relationships/hyperlink" Target="https://www.consultant.ru/document/cons_doc_LAW_422430/64b343b0932d1692df85decb23577c8dcdc7865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4</cp:revision>
  <cp:lastPrinted>2023-02-27T05:11:00Z</cp:lastPrinted>
  <dcterms:created xsi:type="dcterms:W3CDTF">2023-02-14T07:56:00Z</dcterms:created>
  <dcterms:modified xsi:type="dcterms:W3CDTF">2023-02-27T05:12:00Z</dcterms:modified>
</cp:coreProperties>
</file>